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0AB75B" w14:textId="516FC7D4" w:rsidR="00A41DF6" w:rsidRPr="0032025B" w:rsidRDefault="00701A3A" w:rsidP="0018125B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32025B">
        <w:rPr>
          <w:rFonts w:ascii="Bookman Old Style" w:hAnsi="Bookman Old Style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58240" behindDoc="1" locked="0" layoutInCell="1" allowOverlap="1" wp14:anchorId="4C7DBC1E" wp14:editId="03549A57">
            <wp:simplePos x="0" y="0"/>
            <wp:positionH relativeFrom="column">
              <wp:posOffset>2447925</wp:posOffset>
            </wp:positionH>
            <wp:positionV relativeFrom="paragraph">
              <wp:posOffset>-371475</wp:posOffset>
            </wp:positionV>
            <wp:extent cx="1057275" cy="1123950"/>
            <wp:effectExtent l="0" t="0" r="0" b="0"/>
            <wp:wrapNone/>
            <wp:docPr id="5" name="Picture 2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14:paraId="2E28F188" w14:textId="34984A86" w:rsidR="00E67471" w:rsidRPr="0032025B" w:rsidRDefault="00E67471" w:rsidP="0018125B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noProof/>
          <w:sz w:val="24"/>
          <w:szCs w:val="24"/>
        </w:rPr>
      </w:pPr>
    </w:p>
    <w:p w14:paraId="3F823FB3" w14:textId="77777777" w:rsidR="00701A3A" w:rsidRDefault="00701A3A" w:rsidP="0018125B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14:paraId="61A137EF" w14:textId="77777777" w:rsidR="00701A3A" w:rsidRDefault="00701A3A" w:rsidP="0018125B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14:paraId="73C6AF37" w14:textId="02D28767" w:rsidR="00E67471" w:rsidRPr="0032025B" w:rsidRDefault="00E67471" w:rsidP="0018125B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sz w:val="24"/>
          <w:szCs w:val="24"/>
        </w:rPr>
        <w:t>BUPATI BUTON UTARA</w:t>
      </w:r>
    </w:p>
    <w:p w14:paraId="283CD5C1" w14:textId="77777777" w:rsidR="00E67471" w:rsidRPr="0032025B" w:rsidRDefault="00E67471" w:rsidP="0018125B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sz w:val="24"/>
          <w:szCs w:val="24"/>
        </w:rPr>
        <w:t>PROVINSI SULAWESI TENGGARA</w:t>
      </w:r>
    </w:p>
    <w:p w14:paraId="40E121DC" w14:textId="77777777" w:rsidR="00E67471" w:rsidRPr="0032025B" w:rsidRDefault="00E67471" w:rsidP="0018125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17DCB91C" w14:textId="524BC7A1" w:rsidR="00E67471" w:rsidRPr="0032025B" w:rsidRDefault="00E67471" w:rsidP="0018125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32025B">
        <w:rPr>
          <w:rFonts w:ascii="Bookman Old Style" w:hAnsi="Bookman Old Style" w:cs="Times New Roman"/>
          <w:sz w:val="24"/>
          <w:szCs w:val="24"/>
        </w:rPr>
        <w:t>PERATURAN DAERAH KABUPATEN BUTON UTARA</w:t>
      </w:r>
    </w:p>
    <w:p w14:paraId="09B625E4" w14:textId="521E9379" w:rsidR="00A41DF6" w:rsidRPr="0032025B" w:rsidRDefault="00CE687C" w:rsidP="0018125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32025B">
        <w:rPr>
          <w:rFonts w:ascii="Bookman Old Style" w:hAnsi="Bookman Old Style" w:cs="Times New Roman"/>
          <w:sz w:val="24"/>
          <w:szCs w:val="24"/>
        </w:rPr>
        <w:t>NOMOR</w:t>
      </w:r>
      <w:r w:rsidR="0018125B">
        <w:rPr>
          <w:rFonts w:ascii="Bookman Old Style" w:hAnsi="Bookman Old Style" w:cs="Times New Roman"/>
          <w:sz w:val="24"/>
          <w:szCs w:val="24"/>
          <w:lang w:val="id-ID"/>
        </w:rPr>
        <w:t xml:space="preserve"> </w:t>
      </w:r>
      <w:r w:rsidR="00933A2F">
        <w:rPr>
          <w:rFonts w:ascii="Bookman Old Style" w:hAnsi="Bookman Old Style" w:cs="Times New Roman"/>
          <w:sz w:val="24"/>
          <w:szCs w:val="24"/>
        </w:rPr>
        <w:t>7</w:t>
      </w:r>
      <w:r w:rsidR="0018125B">
        <w:rPr>
          <w:rFonts w:ascii="Bookman Old Style" w:hAnsi="Bookman Old Style" w:cs="Times New Roman"/>
          <w:sz w:val="24"/>
          <w:szCs w:val="24"/>
          <w:lang w:val="id-ID"/>
        </w:rPr>
        <w:t xml:space="preserve"> </w:t>
      </w:r>
      <w:r w:rsidR="00E67471" w:rsidRPr="0032025B">
        <w:rPr>
          <w:rFonts w:ascii="Bookman Old Style" w:hAnsi="Bookman Old Style" w:cs="Times New Roman"/>
          <w:sz w:val="24"/>
          <w:szCs w:val="24"/>
        </w:rPr>
        <w:t>TAHUN</w:t>
      </w:r>
      <w:r w:rsidR="00070EAB">
        <w:rPr>
          <w:rFonts w:ascii="Bookman Old Style" w:hAnsi="Bookman Old Style" w:cs="Times New Roman"/>
          <w:sz w:val="24"/>
          <w:szCs w:val="24"/>
        </w:rPr>
        <w:t xml:space="preserve"> 2018</w:t>
      </w:r>
    </w:p>
    <w:p w14:paraId="2BD85094" w14:textId="77777777" w:rsidR="00E67471" w:rsidRPr="0032025B" w:rsidRDefault="00E67471" w:rsidP="0018125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249812D0" w14:textId="77777777" w:rsidR="00A41DF6" w:rsidRPr="0032025B" w:rsidRDefault="00A41DF6" w:rsidP="0018125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32025B">
        <w:rPr>
          <w:rFonts w:ascii="Bookman Old Style" w:hAnsi="Bookman Old Style" w:cs="Times New Roman"/>
          <w:sz w:val="24"/>
          <w:szCs w:val="24"/>
        </w:rPr>
        <w:t>TENTANG</w:t>
      </w:r>
    </w:p>
    <w:p w14:paraId="79166F41" w14:textId="77777777" w:rsidR="00E67471" w:rsidRPr="0032025B" w:rsidRDefault="00E67471" w:rsidP="0018125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6CB70B91" w14:textId="0A1AEA50" w:rsidR="00A41DF6" w:rsidRPr="0032025B" w:rsidRDefault="00D43BBE" w:rsidP="0018125B">
      <w:pPr>
        <w:tabs>
          <w:tab w:val="left" w:pos="2931"/>
        </w:tabs>
        <w:spacing w:after="0" w:line="240" w:lineRule="auto"/>
        <w:contextualSpacing/>
        <w:jc w:val="center"/>
        <w:rPr>
          <w:rFonts w:ascii="Bookman Old Style" w:hAnsi="Bookman Old Style" w:cs="Times New Roman"/>
          <w:sz w:val="24"/>
          <w:szCs w:val="24"/>
        </w:rPr>
      </w:pPr>
      <w:r w:rsidRPr="0032025B">
        <w:rPr>
          <w:rFonts w:ascii="Bookman Old Style" w:hAnsi="Bookman Old Style" w:cs="Times New Roman"/>
          <w:sz w:val="24"/>
          <w:szCs w:val="24"/>
        </w:rPr>
        <w:t>STANDAR PELAYANAN MINIMUM BIDANG PEMERINTAHAN</w:t>
      </w:r>
    </w:p>
    <w:p w14:paraId="4543BCBA" w14:textId="77777777" w:rsidR="00A41DF6" w:rsidRPr="0032025B" w:rsidRDefault="00A41DF6" w:rsidP="0018125B">
      <w:pPr>
        <w:tabs>
          <w:tab w:val="left" w:pos="2931"/>
        </w:tabs>
        <w:spacing w:after="0" w:line="240" w:lineRule="auto"/>
        <w:contextualSpacing/>
        <w:jc w:val="center"/>
        <w:rPr>
          <w:rFonts w:ascii="Bookman Old Style" w:hAnsi="Bookman Old Style" w:cs="Times New Roman"/>
          <w:sz w:val="24"/>
          <w:szCs w:val="24"/>
        </w:rPr>
      </w:pPr>
    </w:p>
    <w:p w14:paraId="52ABF992" w14:textId="77777777" w:rsidR="00A41DF6" w:rsidRPr="0032025B" w:rsidRDefault="00A41DF6" w:rsidP="0018125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32025B">
        <w:rPr>
          <w:rFonts w:ascii="Bookman Old Style" w:hAnsi="Bookman Old Style" w:cs="Times New Roman"/>
          <w:sz w:val="24"/>
          <w:szCs w:val="24"/>
        </w:rPr>
        <w:t>DENGAN RAHMAT TUHAN YANG MAHA ESA</w:t>
      </w:r>
    </w:p>
    <w:p w14:paraId="2A923340" w14:textId="77777777" w:rsidR="00E67471" w:rsidRPr="0032025B" w:rsidRDefault="00E67471" w:rsidP="0018125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45C4F697" w14:textId="77777777" w:rsidR="00A41DF6" w:rsidRPr="0032025B" w:rsidRDefault="00A41DF6" w:rsidP="0018125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32025B">
        <w:rPr>
          <w:rFonts w:ascii="Bookman Old Style" w:hAnsi="Bookman Old Style" w:cs="Times New Roman"/>
          <w:sz w:val="24"/>
          <w:szCs w:val="24"/>
        </w:rPr>
        <w:t>BUPATI BUTON UTARA</w:t>
      </w:r>
      <w:r w:rsidR="00E67471" w:rsidRPr="0032025B">
        <w:rPr>
          <w:rFonts w:ascii="Bookman Old Style" w:hAnsi="Bookman Old Style" w:cs="Times New Roman"/>
          <w:sz w:val="24"/>
          <w:szCs w:val="24"/>
        </w:rPr>
        <w:t>,</w:t>
      </w:r>
    </w:p>
    <w:p w14:paraId="3034DE9D" w14:textId="0B97B022" w:rsidR="00E67471" w:rsidRPr="0032025B" w:rsidRDefault="00E67471" w:rsidP="0018125B">
      <w:pPr>
        <w:tabs>
          <w:tab w:val="left" w:pos="2931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293"/>
        <w:gridCol w:w="7645"/>
      </w:tblGrid>
      <w:tr w:rsidR="00225FB0" w:rsidRPr="0032025B" w14:paraId="4FF17B23" w14:textId="77777777" w:rsidTr="00CF2F5E">
        <w:tc>
          <w:tcPr>
            <w:tcW w:w="1620" w:type="dxa"/>
          </w:tcPr>
          <w:p w14:paraId="46EC3866" w14:textId="7B98814C" w:rsidR="00225FB0" w:rsidRPr="0032025B" w:rsidRDefault="00225FB0" w:rsidP="0018125B">
            <w:pPr>
              <w:rPr>
                <w:rStyle w:val="fontstyle01"/>
              </w:rPr>
            </w:pPr>
            <w:r w:rsidRPr="0032025B">
              <w:rPr>
                <w:rStyle w:val="fontstyle01"/>
              </w:rPr>
              <w:t>Menimbang</w:t>
            </w:r>
          </w:p>
        </w:tc>
        <w:tc>
          <w:tcPr>
            <w:tcW w:w="270" w:type="dxa"/>
          </w:tcPr>
          <w:p w14:paraId="6F3C6D8E" w14:textId="323D843B" w:rsidR="00225FB0" w:rsidRPr="0032025B" w:rsidRDefault="00225FB0" w:rsidP="0018125B">
            <w:pPr>
              <w:rPr>
                <w:rStyle w:val="fontstyle01"/>
              </w:rPr>
            </w:pPr>
            <w:r w:rsidRPr="0032025B">
              <w:rPr>
                <w:rStyle w:val="fontstyle01"/>
              </w:rPr>
              <w:t>:</w:t>
            </w:r>
          </w:p>
        </w:tc>
        <w:tc>
          <w:tcPr>
            <w:tcW w:w="7668" w:type="dxa"/>
          </w:tcPr>
          <w:p w14:paraId="61E80B02" w14:textId="3BF60637" w:rsidR="00D43BBE" w:rsidRPr="0032025B" w:rsidRDefault="00D43BBE" w:rsidP="0018125B">
            <w:pPr>
              <w:pStyle w:val="ListParagraph"/>
              <w:numPr>
                <w:ilvl w:val="0"/>
                <w:numId w:val="2"/>
              </w:numPr>
              <w:ind w:left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bahwa dalam rangka menjamin akses dan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mutu pelayanan dasar kepada masyarakat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secara merata dalam penyelenggaraan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urusan wajib Pemerintah Daerah sesuai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>kriteria yang ditetapkan oleh Pemerintah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serta untuk mendorong partisipasi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masyarakat dalam proses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penyelenggaraan pemerintahan daerah,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diperlukan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pengaturan mengenai standar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pelayanan minimal kepada masyarakat;</w:t>
            </w:r>
          </w:p>
          <w:p w14:paraId="5C934D31" w14:textId="4FB318F0" w:rsidR="00D43BBE" w:rsidRPr="0032025B" w:rsidRDefault="00D43BBE" w:rsidP="0018125B">
            <w:pPr>
              <w:pStyle w:val="ListParagraph"/>
              <w:numPr>
                <w:ilvl w:val="0"/>
                <w:numId w:val="2"/>
              </w:numPr>
              <w:ind w:left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bahwa untuk memberikan kejelasan dan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kepastian hukum dalam pelayanan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informasi mengenai standar pelayanan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>minimal kepada Masyarakat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, perlu diatur dalam suatu Peraturan Daerah;</w:t>
            </w:r>
          </w:p>
          <w:p w14:paraId="7C43CBE1" w14:textId="2CB67DEF" w:rsidR="00001B32" w:rsidRPr="0032025B" w:rsidRDefault="00D43BBE" w:rsidP="0018125B">
            <w:pPr>
              <w:pStyle w:val="ListParagraph"/>
              <w:numPr>
                <w:ilvl w:val="0"/>
                <w:numId w:val="2"/>
              </w:numPr>
              <w:ind w:left="406"/>
              <w:jc w:val="both"/>
              <w:rPr>
                <w:rStyle w:val="fontstyle01"/>
              </w:rPr>
            </w:pP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bahwa berdasarkan pertimbangan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sebagaimana dimaksud pada huruf a dan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huruf b perlu menetapkan Peraturan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Daerah tentang Standar Pelayanan</w:t>
            </w:r>
            <w:r w:rsidR="00CF2F5E"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Minimum Bidang Pemerintahan;</w:t>
            </w:r>
            <w:r w:rsidRPr="0032025B">
              <w:rPr>
                <w:sz w:val="24"/>
                <w:szCs w:val="24"/>
              </w:rPr>
              <w:br/>
            </w:r>
          </w:p>
        </w:tc>
      </w:tr>
      <w:tr w:rsidR="00225FB0" w:rsidRPr="0032025B" w14:paraId="21E446AD" w14:textId="77777777" w:rsidTr="00CF2F5E">
        <w:tc>
          <w:tcPr>
            <w:tcW w:w="1620" w:type="dxa"/>
          </w:tcPr>
          <w:p w14:paraId="278BDE6A" w14:textId="7E7560EA" w:rsidR="00225FB0" w:rsidRPr="0032025B" w:rsidRDefault="00225FB0" w:rsidP="0018125B">
            <w:pPr>
              <w:rPr>
                <w:rStyle w:val="fontstyle01"/>
              </w:rPr>
            </w:pPr>
            <w:r w:rsidRPr="0032025B">
              <w:rPr>
                <w:rStyle w:val="fontstyle01"/>
              </w:rPr>
              <w:t xml:space="preserve">Mengingat </w:t>
            </w:r>
          </w:p>
        </w:tc>
        <w:tc>
          <w:tcPr>
            <w:tcW w:w="270" w:type="dxa"/>
          </w:tcPr>
          <w:p w14:paraId="3BE03E15" w14:textId="7813EC90" w:rsidR="00225FB0" w:rsidRPr="0032025B" w:rsidRDefault="00225FB0" w:rsidP="0018125B">
            <w:pPr>
              <w:rPr>
                <w:rStyle w:val="fontstyle01"/>
              </w:rPr>
            </w:pPr>
            <w:r w:rsidRPr="0032025B">
              <w:rPr>
                <w:rStyle w:val="fontstyle01"/>
              </w:rPr>
              <w:t>:</w:t>
            </w:r>
          </w:p>
        </w:tc>
        <w:tc>
          <w:tcPr>
            <w:tcW w:w="7668" w:type="dxa"/>
          </w:tcPr>
          <w:p w14:paraId="0EDAB467" w14:textId="37E42A75" w:rsidR="00225FB0" w:rsidRPr="0032025B" w:rsidRDefault="00225FB0" w:rsidP="0018125B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Style w:val="fontstyle01"/>
              </w:rPr>
            </w:pPr>
            <w:r w:rsidRPr="0032025B">
              <w:rPr>
                <w:rStyle w:val="fontstyle01"/>
              </w:rPr>
              <w:t>Pasal 18 ayat (6) Undang-Undang Dasar Negara Republik Indonesia Tahun 1945;</w:t>
            </w:r>
          </w:p>
          <w:p w14:paraId="287D9D5C" w14:textId="77777777" w:rsidR="00CF2F5E" w:rsidRPr="0018125B" w:rsidRDefault="00CF2F5E" w:rsidP="0018125B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Undang-Undang Nomor 14 Tahun 2008 tentang Keterbukaan Informasi Publik (Lembaran Negara Republik Indonesia Tahun 2008 Nomor 61, Tambahan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Lembaran Negara </w:t>
            </w:r>
            <w:proofErr w:type="spellStart"/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4846);</w:t>
            </w:r>
          </w:p>
          <w:p w14:paraId="7A0C7D2B" w14:textId="77777777" w:rsidR="0018125B" w:rsidRPr="0032025B" w:rsidRDefault="0018125B" w:rsidP="0018125B">
            <w:pPr>
              <w:pStyle w:val="ListParagraph"/>
              <w:ind w:left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  <w:p w14:paraId="140D7676" w14:textId="13917898" w:rsidR="00701A3A" w:rsidRPr="0018125B" w:rsidRDefault="00CF2F5E" w:rsidP="0018125B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Style w:val="fontstyle01"/>
              </w:rPr>
            </w:pP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lastRenderedPageBreak/>
              <w:t>Undang-Undang Nomor 23 Tahun 2006 tentang Administrasi Kependudukan (Lembaran Negara Republik Indonesia Tahun 2006 Nomor 124, Tambahan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>Lembaran Negara Republik Indonesia Nomor 4674) sebagaimana telah diubah dengan Undang-Undang    Nomor 24 Tahun 2014 tentang Perubahan atas Undang-Undang Nomor 23 Tahun 2006 tentang Administrasi Kependudukan (Lembaran Negara Republik Indonesia Tahun 2014 Nomor 232, Tambahan Lembaran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Negara </w:t>
            </w:r>
            <w:proofErr w:type="spellStart"/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5475);</w:t>
            </w:r>
          </w:p>
          <w:p w14:paraId="64E2F006" w14:textId="700CDDE6" w:rsidR="00B040BC" w:rsidRPr="00070EAB" w:rsidRDefault="00225FB0" w:rsidP="0018125B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32025B">
              <w:rPr>
                <w:rFonts w:ascii="Bookman Old Style" w:hAnsi="Bookman Old Style"/>
                <w:sz w:val="24"/>
                <w:szCs w:val="24"/>
              </w:rPr>
              <w:t>Undang-Undang</w:t>
            </w:r>
            <w:proofErr w:type="spellEnd"/>
            <w:r w:rsidRPr="0032025B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32025B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32025B">
              <w:rPr>
                <w:rFonts w:ascii="Bookman Old Style" w:hAnsi="Bookman Old Style"/>
                <w:sz w:val="24"/>
                <w:szCs w:val="24"/>
              </w:rPr>
              <w:t xml:space="preserve"> 14 </w:t>
            </w:r>
            <w:proofErr w:type="spellStart"/>
            <w:r w:rsidRPr="0032025B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32025B">
              <w:rPr>
                <w:rFonts w:ascii="Bookman Old Style" w:hAnsi="Bookman Old Style"/>
                <w:sz w:val="24"/>
                <w:szCs w:val="24"/>
              </w:rPr>
              <w:t xml:space="preserve"> 2007 tentang</w:t>
            </w:r>
            <w:r w:rsidR="00001B32" w:rsidRPr="0032025B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32025B">
              <w:rPr>
                <w:rFonts w:ascii="Bookman Old Style" w:hAnsi="Bookman Old Style"/>
                <w:sz w:val="24"/>
                <w:szCs w:val="24"/>
              </w:rPr>
              <w:t xml:space="preserve">Pembentukan Kabupaten Buton Utara di Provinsi Sulawesi Tenggara (Lembaran Negara Republik Indonesia </w:t>
            </w:r>
            <w:r w:rsidR="00CC2BD2">
              <w:rPr>
                <w:rFonts w:ascii="Bookman Old Style" w:hAnsi="Bookman Old Style"/>
                <w:sz w:val="24"/>
                <w:szCs w:val="24"/>
              </w:rPr>
              <w:t xml:space="preserve">       </w:t>
            </w:r>
            <w:r w:rsidRPr="0032025B">
              <w:rPr>
                <w:rFonts w:ascii="Bookman Old Style" w:hAnsi="Bookman Old Style"/>
                <w:sz w:val="24"/>
                <w:szCs w:val="24"/>
              </w:rPr>
              <w:t>Tahun 2007 Nomor 16, Tambahan Lembaran Negara Republik Indonesia Nomor 4690);</w:t>
            </w:r>
          </w:p>
          <w:p w14:paraId="09A35916" w14:textId="7E095641" w:rsidR="000B00E0" w:rsidRPr="0032025B" w:rsidRDefault="00225FB0" w:rsidP="0018125B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Style w:val="fontstyle01"/>
                <w:color w:val="auto"/>
              </w:rPr>
            </w:pPr>
            <w:r w:rsidRPr="0032025B">
              <w:rPr>
                <w:rStyle w:val="fontstyle01"/>
              </w:rPr>
              <w:t>Undang-Undang Nomor 23 Tahun 2014 tentang</w:t>
            </w:r>
            <w:r w:rsidR="00001B32" w:rsidRPr="0032025B">
              <w:rPr>
                <w:rStyle w:val="fontstyle01"/>
              </w:rPr>
              <w:t xml:space="preserve"> </w:t>
            </w:r>
            <w:r w:rsidRPr="0032025B">
              <w:rPr>
                <w:rStyle w:val="fontstyle01"/>
              </w:rPr>
              <w:t>Pemerintahan Daerah (Lembaran Negara Republik  Indonesia Tahun 2014 Nomor 244, Tambahan Lembaran Negara Republik Indonesia Nomor 5587) sebagaimana telah diubah beberapa kali terakhir dengan</w:t>
            </w:r>
            <w:r w:rsidR="00001B32" w:rsidRPr="0032025B">
              <w:rPr>
                <w:rStyle w:val="fontstyle01"/>
              </w:rPr>
              <w:t xml:space="preserve"> </w:t>
            </w:r>
            <w:r w:rsidRPr="0032025B">
              <w:rPr>
                <w:rStyle w:val="fontstyle01"/>
              </w:rPr>
              <w:t>Undang</w:t>
            </w:r>
            <w:r w:rsidR="00001B32" w:rsidRPr="0032025B">
              <w:rPr>
                <w:rStyle w:val="fontstyle01"/>
              </w:rPr>
              <w:t>-</w:t>
            </w:r>
            <w:r w:rsidRPr="0032025B">
              <w:rPr>
                <w:rStyle w:val="fontstyle01"/>
              </w:rPr>
              <w:t xml:space="preserve">Undang Nomor 9 Tahun 2015 tentang Perubahan Kedua </w:t>
            </w:r>
            <w:r w:rsidR="00B040BC" w:rsidRPr="0032025B">
              <w:rPr>
                <w:rStyle w:val="fontstyle01"/>
              </w:rPr>
              <w:t>a</w:t>
            </w:r>
            <w:r w:rsidRPr="0032025B">
              <w:rPr>
                <w:rStyle w:val="fontstyle01"/>
              </w:rPr>
              <w:t>tas</w:t>
            </w:r>
            <w:r w:rsidR="00B040BC" w:rsidRPr="0032025B">
              <w:rPr>
                <w:rStyle w:val="fontstyle01"/>
              </w:rPr>
              <w:t xml:space="preserve"> </w:t>
            </w:r>
            <w:r w:rsidRPr="0032025B">
              <w:rPr>
                <w:rStyle w:val="fontstyle01"/>
              </w:rPr>
              <w:t>Undang-Undang Nomor 23 Tahun 2014 tentang Pemerintahan Daerah (Lembaran Negara Republik</w:t>
            </w:r>
            <w:r w:rsidR="00001B32" w:rsidRPr="0032025B">
              <w:rPr>
                <w:rStyle w:val="fontstyle01"/>
              </w:rPr>
              <w:t xml:space="preserve"> </w:t>
            </w:r>
            <w:r w:rsidRPr="0032025B">
              <w:rPr>
                <w:rStyle w:val="fontstyle01"/>
              </w:rPr>
              <w:t>Indonesia Tahun 2015 Nomor 58, Tambahan Lembaran Negara Republik Indonesia Nomor 5679);</w:t>
            </w:r>
          </w:p>
          <w:p w14:paraId="0B7A9C4F" w14:textId="1A3D470C" w:rsidR="00CF2F5E" w:rsidRPr="0032025B" w:rsidRDefault="00CF2F5E" w:rsidP="0018125B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Peraturan Pemerintah Nomor 96 </w:t>
            </w:r>
            <w:r w:rsidR="00070EAB">
              <w:rPr>
                <w:rFonts w:ascii="Bookman Old Style" w:hAnsi="Bookman Old Style"/>
                <w:color w:val="000000"/>
                <w:sz w:val="24"/>
                <w:szCs w:val="24"/>
              </w:rPr>
              <w:t>T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ahun 2012 tentang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Pelaksanaan Undang-Undang Nomor 25 </w:t>
            </w:r>
            <w:r w:rsidR="00070EAB">
              <w:rPr>
                <w:rFonts w:ascii="Bookman Old Style" w:hAnsi="Bookman Old Style"/>
                <w:color w:val="000000"/>
                <w:sz w:val="24"/>
                <w:szCs w:val="24"/>
              </w:rPr>
              <w:t>T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ahun 2009 tentang Pelayanan Publik</w:t>
            </w:r>
            <w:r w:rsidR="00070EA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="00070EAB" w:rsidRPr="0032025B">
              <w:rPr>
                <w:rStyle w:val="fontstyle01"/>
              </w:rPr>
              <w:t>(Lembaran Negara Republik Indonesia Tahun 201</w:t>
            </w:r>
            <w:r w:rsidR="00070EAB">
              <w:rPr>
                <w:rStyle w:val="fontstyle01"/>
              </w:rPr>
              <w:t>2</w:t>
            </w:r>
            <w:r w:rsidR="00070EAB" w:rsidRPr="0032025B">
              <w:rPr>
                <w:rStyle w:val="fontstyle01"/>
              </w:rPr>
              <w:t xml:space="preserve"> Nomor </w:t>
            </w:r>
            <w:r w:rsidR="00070EAB">
              <w:rPr>
                <w:rStyle w:val="fontstyle01"/>
              </w:rPr>
              <w:t>205</w:t>
            </w:r>
            <w:r w:rsidR="00070EAB" w:rsidRPr="0032025B">
              <w:rPr>
                <w:rStyle w:val="fontstyle01"/>
              </w:rPr>
              <w:t>, Tambahan Lembaran Negara Republik Indonesia Nomor 5</w:t>
            </w:r>
            <w:r w:rsidR="00070EAB">
              <w:rPr>
                <w:rStyle w:val="fontstyle01"/>
              </w:rPr>
              <w:t>357</w:t>
            </w:r>
            <w:r w:rsidR="00070EAB" w:rsidRPr="0032025B">
              <w:rPr>
                <w:rStyle w:val="fontstyle01"/>
              </w:rPr>
              <w:t>)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;</w:t>
            </w:r>
          </w:p>
          <w:p w14:paraId="24BA8099" w14:textId="3BDB5C98" w:rsidR="00225FB0" w:rsidRPr="0032025B" w:rsidRDefault="00CF2F5E" w:rsidP="0018125B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Style w:val="fontstyle01"/>
                <w:color w:val="auto"/>
              </w:rPr>
            </w:pP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t>Peraturan Pemerintah Nomor 2 Tahun 2018 tentang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>Standar Pelayanan Minimal (Lembaran Negara Republik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>Indonesia Tahun 2018 Nomor 2, Tambahan Lembaran</w:t>
            </w:r>
            <w:r w:rsidRPr="0032025B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>Negara Republik Indonesia Nomor 6178)</w:t>
            </w:r>
            <w:r w:rsidR="00070EAB">
              <w:rPr>
                <w:rFonts w:ascii="Bookman Old Style" w:hAnsi="Bookman Old Style"/>
                <w:color w:val="000000"/>
                <w:sz w:val="24"/>
                <w:szCs w:val="24"/>
              </w:rPr>
              <w:t>;</w:t>
            </w:r>
          </w:p>
        </w:tc>
      </w:tr>
    </w:tbl>
    <w:p w14:paraId="5E8568FF" w14:textId="77777777" w:rsidR="00225FB0" w:rsidRPr="0032025B" w:rsidRDefault="00225FB0" w:rsidP="0018125B">
      <w:pPr>
        <w:spacing w:after="0" w:line="240" w:lineRule="auto"/>
        <w:ind w:left="1890" w:hanging="1890"/>
        <w:rPr>
          <w:rStyle w:val="fontstyle01"/>
        </w:rPr>
      </w:pPr>
    </w:p>
    <w:p w14:paraId="2C8C6195" w14:textId="77777777" w:rsidR="000B00E0" w:rsidRPr="0032025B" w:rsidRDefault="004F5021" w:rsidP="0018125B">
      <w:pPr>
        <w:spacing w:after="0" w:line="240" w:lineRule="auto"/>
        <w:jc w:val="center"/>
        <w:rPr>
          <w:rStyle w:val="fontstyle01"/>
        </w:rPr>
      </w:pPr>
      <w:r w:rsidRPr="0032025B">
        <w:rPr>
          <w:rStyle w:val="fontstyle01"/>
        </w:rPr>
        <w:t>Dengan Persetujuan Bersama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r w:rsidRPr="0032025B">
        <w:rPr>
          <w:rStyle w:val="fontstyle01"/>
        </w:rPr>
        <w:t>DEWAN PERWAKILAN RAKYAT DAERAH KABUPATEN BUTON</w:t>
      </w:r>
      <w:r w:rsidR="000B00E0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Style w:val="fontstyle01"/>
        </w:rPr>
        <w:t>UTARA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r w:rsidRPr="0032025B">
        <w:rPr>
          <w:rStyle w:val="fontstyle01"/>
        </w:rPr>
        <w:t>dan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r w:rsidRPr="0032025B">
        <w:rPr>
          <w:rStyle w:val="fontstyle01"/>
        </w:rPr>
        <w:t>BUPATI BUTON UTARA</w:t>
      </w:r>
    </w:p>
    <w:p w14:paraId="4ECC1BAF" w14:textId="77777777" w:rsidR="0018125B" w:rsidRDefault="0018125B" w:rsidP="0018125B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074EF8D2" w14:textId="77777777" w:rsidR="0018125B" w:rsidRDefault="0018125B" w:rsidP="0018125B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90FA772" w14:textId="2B4A82E4" w:rsidR="000B00E0" w:rsidRPr="0032025B" w:rsidRDefault="004F5021" w:rsidP="0018125B">
      <w:pPr>
        <w:spacing w:after="0" w:line="240" w:lineRule="auto"/>
        <w:jc w:val="center"/>
        <w:rPr>
          <w:rStyle w:val="fontstyle01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lastRenderedPageBreak/>
        <w:br/>
      </w:r>
      <w:proofErr w:type="gramStart"/>
      <w:r w:rsidRPr="0032025B">
        <w:rPr>
          <w:rStyle w:val="fontstyle01"/>
        </w:rPr>
        <w:t>MEMUTUSKAN</w:t>
      </w:r>
      <w:r w:rsidR="000B00E0" w:rsidRPr="0032025B">
        <w:rPr>
          <w:rStyle w:val="fontstyle01"/>
        </w:rPr>
        <w:t xml:space="preserve"> </w:t>
      </w:r>
      <w:r w:rsidRPr="0032025B">
        <w:rPr>
          <w:rStyle w:val="fontstyle01"/>
        </w:rPr>
        <w:t>:</w:t>
      </w:r>
      <w:proofErr w:type="gramEnd"/>
    </w:p>
    <w:p w14:paraId="648C2BEF" w14:textId="77777777" w:rsidR="000B00E0" w:rsidRPr="0032025B" w:rsidRDefault="000B00E0" w:rsidP="0018125B">
      <w:pPr>
        <w:spacing w:after="0" w:line="240" w:lineRule="auto"/>
        <w:jc w:val="center"/>
        <w:rPr>
          <w:rStyle w:val="fontstyle01"/>
        </w:rPr>
      </w:pPr>
    </w:p>
    <w:p w14:paraId="504ABA53" w14:textId="11532A0E" w:rsidR="000B00E0" w:rsidRPr="0032025B" w:rsidRDefault="000B00E0" w:rsidP="0018125B">
      <w:pPr>
        <w:spacing w:after="0" w:line="240" w:lineRule="auto"/>
        <w:ind w:left="1710" w:hanging="1710"/>
        <w:jc w:val="both"/>
        <w:rPr>
          <w:rStyle w:val="fontstyle01"/>
        </w:rPr>
      </w:pPr>
      <w:proofErr w:type="gramStart"/>
      <w:r w:rsidRPr="0032025B">
        <w:rPr>
          <w:rStyle w:val="fontstyle01"/>
        </w:rPr>
        <w:t>Menetapkan :</w:t>
      </w:r>
      <w:proofErr w:type="gramEnd"/>
      <w:r w:rsidRPr="0032025B">
        <w:rPr>
          <w:rStyle w:val="fontstyle01"/>
        </w:rPr>
        <w:t xml:space="preserve"> </w:t>
      </w:r>
      <w:r w:rsidRPr="0032025B">
        <w:rPr>
          <w:rStyle w:val="fontstyle01"/>
        </w:rPr>
        <w:tab/>
        <w:t>PERATURAN DAERAH TENTANG</w:t>
      </w:r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D43BBE" w:rsidRPr="0032025B">
        <w:rPr>
          <w:rStyle w:val="fontstyle01"/>
        </w:rPr>
        <w:t>STANDAR PELAYANAN MINIMUM BIDANG PEMERINTAHAN.</w:t>
      </w:r>
    </w:p>
    <w:p w14:paraId="4961BF6B" w14:textId="77777777" w:rsidR="000B00E0" w:rsidRPr="0032025B" w:rsidRDefault="000B00E0" w:rsidP="0018125B">
      <w:pPr>
        <w:spacing w:after="0" w:line="240" w:lineRule="auto"/>
        <w:ind w:left="1710" w:hanging="171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A6565A4" w14:textId="77777777" w:rsidR="000B00E0" w:rsidRPr="0032025B" w:rsidRDefault="004F5021" w:rsidP="0018125B">
      <w:pPr>
        <w:spacing w:after="0" w:line="240" w:lineRule="auto"/>
        <w:ind w:left="1710" w:hanging="171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Style w:val="fontstyle01"/>
        </w:rPr>
        <w:t>BAB I</w:t>
      </w:r>
    </w:p>
    <w:p w14:paraId="55B39B38" w14:textId="77777777" w:rsidR="000B00E0" w:rsidRPr="0032025B" w:rsidRDefault="004F5021" w:rsidP="0018125B">
      <w:pPr>
        <w:spacing w:after="0" w:line="240" w:lineRule="auto"/>
        <w:ind w:left="1710" w:hanging="171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Style w:val="fontstyle01"/>
        </w:rPr>
        <w:t>KETENTUAN UMUM</w:t>
      </w:r>
    </w:p>
    <w:p w14:paraId="5BF4FDC6" w14:textId="6656A203" w:rsidR="000B00E0" w:rsidRPr="0032025B" w:rsidRDefault="004F5021" w:rsidP="0018125B">
      <w:pPr>
        <w:spacing w:after="0" w:line="240" w:lineRule="auto"/>
        <w:ind w:left="1710" w:hanging="1710"/>
        <w:jc w:val="center"/>
        <w:rPr>
          <w:rStyle w:val="fontstyle01"/>
        </w:rPr>
      </w:pPr>
      <w:r w:rsidRPr="0032025B">
        <w:rPr>
          <w:rStyle w:val="fontstyle01"/>
        </w:rPr>
        <w:t>Pasal 1</w:t>
      </w:r>
    </w:p>
    <w:p w14:paraId="4B7C240D" w14:textId="77777777" w:rsidR="00CF2F5E" w:rsidRPr="0032025B" w:rsidRDefault="00CF2F5E" w:rsidP="0018125B">
      <w:pPr>
        <w:tabs>
          <w:tab w:val="left" w:pos="450"/>
        </w:tabs>
        <w:spacing w:after="0" w:line="240" w:lineRule="auto"/>
        <w:jc w:val="both"/>
        <w:rPr>
          <w:rStyle w:val="fontstyle01"/>
        </w:rPr>
      </w:pPr>
    </w:p>
    <w:p w14:paraId="6ABC9020" w14:textId="77777777" w:rsidR="00CF2F5E" w:rsidRPr="0032025B" w:rsidRDefault="00D43BBE" w:rsidP="0018125B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 xml:space="preserve">Dalam Peraturan Daerah ini yang dimaksud </w:t>
      </w:r>
      <w:proofErr w:type="gramStart"/>
      <w:r w:rsidRPr="0032025B">
        <w:rPr>
          <w:rFonts w:ascii="Bookman Old Style" w:hAnsi="Bookman Old Style"/>
          <w:color w:val="000000"/>
          <w:sz w:val="24"/>
          <w:szCs w:val="24"/>
        </w:rPr>
        <w:t>dengan :</w:t>
      </w:r>
      <w:proofErr w:type="gramEnd"/>
    </w:p>
    <w:p w14:paraId="22D8DB3E" w14:textId="77777777" w:rsidR="00CF2F5E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Daerah adalah Kabupaten Buton Utara.</w:t>
      </w:r>
    </w:p>
    <w:p w14:paraId="783FF356" w14:textId="7226E827" w:rsidR="00CF2F5E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Pemerintahan Daerah adalah penyelenggaraan urusan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pemerintahan oleh pemerintah daerah dan Dewan Perwakilan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Rakyat Daerah menurut asas otonomi dan tugas pembantuan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dengan prinsip otonomi seluas-luasnya dalam sistem dan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prinsip Negara Kesatuan Republik Indonesia sebagaimana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dimaksud dalam Undang-Undang Dasar Negara Republik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Indonesia Tahun 1945</w:t>
      </w:r>
      <w:r w:rsidR="00070EAB">
        <w:rPr>
          <w:rFonts w:ascii="Bookman Old Style" w:hAnsi="Bookman Old Style"/>
          <w:color w:val="000000"/>
          <w:sz w:val="24"/>
          <w:szCs w:val="24"/>
        </w:rPr>
        <w:t>.</w:t>
      </w:r>
    </w:p>
    <w:p w14:paraId="4666E776" w14:textId="032BCD10" w:rsidR="00CF2F5E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Pemerintah Daerah adalah Bupati</w:t>
      </w:r>
      <w:r w:rsidR="00070EAB">
        <w:rPr>
          <w:rFonts w:ascii="Bookman Old Style" w:hAnsi="Bookman Old Style"/>
          <w:color w:val="000000"/>
          <w:sz w:val="24"/>
          <w:szCs w:val="24"/>
        </w:rPr>
        <w:t xml:space="preserve"> sebagai penyelenggara Pemerintah Daerah yang memimpin pelaksanaan urusan Pemerintahan yang menjadi kewenangan Daerah Otonom.</w:t>
      </w:r>
    </w:p>
    <w:p w14:paraId="039A7634" w14:textId="632119C4" w:rsidR="00CF2F5E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Bupati adalah Bupati Buton Utara.</w:t>
      </w:r>
    </w:p>
    <w:p w14:paraId="48611A4E" w14:textId="30C6B5E9" w:rsidR="00CF2F5E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 xml:space="preserve">Dewan Perwakilan Rakyat Daerah </w:t>
      </w:r>
      <w:r w:rsidR="00070EAB">
        <w:rPr>
          <w:rFonts w:ascii="Bookman Old Style" w:hAnsi="Bookman Old Style"/>
          <w:color w:val="000000"/>
          <w:sz w:val="24"/>
          <w:szCs w:val="24"/>
        </w:rPr>
        <w:t xml:space="preserve">yang </w:t>
      </w:r>
      <w:r w:rsidRPr="0032025B">
        <w:rPr>
          <w:rFonts w:ascii="Bookman Old Style" w:hAnsi="Bookman Old Style"/>
          <w:color w:val="000000"/>
          <w:sz w:val="24"/>
          <w:szCs w:val="24"/>
        </w:rPr>
        <w:t>selanjutnya dis</w:t>
      </w:r>
      <w:r w:rsidR="00CF2F5E" w:rsidRPr="0032025B">
        <w:rPr>
          <w:rFonts w:ascii="Bookman Old Style" w:hAnsi="Bookman Old Style"/>
          <w:color w:val="000000"/>
          <w:sz w:val="24"/>
          <w:szCs w:val="24"/>
        </w:rPr>
        <w:t>ingkat</w:t>
      </w:r>
      <w:r w:rsidRPr="0032025B">
        <w:rPr>
          <w:rFonts w:ascii="Bookman Old Style" w:hAnsi="Bookman Old Style"/>
          <w:color w:val="000000"/>
          <w:sz w:val="24"/>
          <w:szCs w:val="24"/>
        </w:rPr>
        <w:t xml:space="preserve"> DPRD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 xml:space="preserve">adalah </w:t>
      </w:r>
      <w:r w:rsidR="0010070C">
        <w:rPr>
          <w:rFonts w:ascii="Bookman Old Style" w:hAnsi="Bookman Old Style"/>
          <w:color w:val="000000"/>
          <w:sz w:val="24"/>
          <w:szCs w:val="24"/>
        </w:rPr>
        <w:t>lembaga p</w:t>
      </w:r>
      <w:r w:rsidRPr="0032025B">
        <w:rPr>
          <w:rFonts w:ascii="Bookman Old Style" w:hAnsi="Bookman Old Style"/>
          <w:color w:val="000000"/>
          <w:sz w:val="24"/>
          <w:szCs w:val="24"/>
        </w:rPr>
        <w:t xml:space="preserve">erwakilan </w:t>
      </w:r>
      <w:r w:rsidR="0010070C">
        <w:rPr>
          <w:rFonts w:ascii="Bookman Old Style" w:hAnsi="Bookman Old Style"/>
          <w:color w:val="000000"/>
          <w:sz w:val="24"/>
          <w:szCs w:val="24"/>
        </w:rPr>
        <w:t>r</w:t>
      </w:r>
      <w:r w:rsidRPr="0032025B">
        <w:rPr>
          <w:rFonts w:ascii="Bookman Old Style" w:hAnsi="Bookman Old Style"/>
          <w:color w:val="000000"/>
          <w:sz w:val="24"/>
          <w:szCs w:val="24"/>
        </w:rPr>
        <w:t xml:space="preserve">akyat </w:t>
      </w:r>
      <w:r w:rsidR="0010070C">
        <w:rPr>
          <w:rFonts w:ascii="Bookman Old Style" w:hAnsi="Bookman Old Style"/>
          <w:color w:val="000000"/>
          <w:sz w:val="24"/>
          <w:szCs w:val="24"/>
        </w:rPr>
        <w:t>d</w:t>
      </w:r>
      <w:r w:rsidRPr="0032025B">
        <w:rPr>
          <w:rFonts w:ascii="Bookman Old Style" w:hAnsi="Bookman Old Style"/>
          <w:color w:val="000000"/>
          <w:sz w:val="24"/>
          <w:szCs w:val="24"/>
        </w:rPr>
        <w:t>aerah</w:t>
      </w:r>
      <w:r w:rsidR="0010070C">
        <w:rPr>
          <w:rFonts w:ascii="Bookman Old Style" w:hAnsi="Bookman Old Style"/>
          <w:color w:val="000000"/>
          <w:sz w:val="24"/>
          <w:szCs w:val="24"/>
        </w:rPr>
        <w:t xml:space="preserve"> yang berkedudukan sebagai unsur penyelenggara Pemerintahan Daerah.</w:t>
      </w:r>
    </w:p>
    <w:p w14:paraId="0E7A0B3A" w14:textId="2C05D0C1" w:rsidR="0010070C" w:rsidRPr="0010070C" w:rsidRDefault="0010070C" w:rsidP="0018125B">
      <w:pPr>
        <w:pStyle w:val="ListParagraph"/>
        <w:numPr>
          <w:ilvl w:val="0"/>
          <w:numId w:val="3"/>
        </w:numPr>
        <w:tabs>
          <w:tab w:val="left" w:pos="45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 xml:space="preserve">Perangkat Daerah adalah </w:t>
      </w:r>
      <w:r>
        <w:rPr>
          <w:rFonts w:ascii="Bookman Old Style" w:hAnsi="Bookman Old Style"/>
          <w:color w:val="000000"/>
          <w:sz w:val="24"/>
          <w:szCs w:val="24"/>
        </w:rPr>
        <w:t xml:space="preserve"> Perangkat Daerah Kabupaten Buton Utara </w:t>
      </w:r>
      <w:r w:rsidRPr="0032025B">
        <w:rPr>
          <w:rFonts w:ascii="Bookman Old Style" w:hAnsi="Bookman Old Style"/>
          <w:color w:val="000000"/>
          <w:sz w:val="24"/>
          <w:szCs w:val="24"/>
        </w:rPr>
        <w:t>yang terdiri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dari sekretariat daerah, sekretariat DPRD, dinas daerah,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lembaga teknis daerah, kecamatan</w:t>
      </w:r>
      <w:r>
        <w:rPr>
          <w:rFonts w:ascii="Bookman Old Style" w:hAnsi="Bookman Old Style"/>
          <w:color w:val="000000"/>
          <w:sz w:val="24"/>
          <w:szCs w:val="24"/>
        </w:rPr>
        <w:t xml:space="preserve">, </w:t>
      </w:r>
      <w:r w:rsidRPr="0032025B">
        <w:rPr>
          <w:rFonts w:ascii="Bookman Old Style" w:hAnsi="Bookman Old Style"/>
          <w:color w:val="000000"/>
          <w:sz w:val="24"/>
          <w:szCs w:val="24"/>
        </w:rPr>
        <w:t>kelurahan</w:t>
      </w:r>
      <w:r>
        <w:rPr>
          <w:rFonts w:ascii="Bookman Old Style" w:hAnsi="Bookman Old Style"/>
          <w:color w:val="000000"/>
          <w:sz w:val="24"/>
          <w:szCs w:val="24"/>
        </w:rPr>
        <w:t xml:space="preserve"> dan Lembaga lain.</w:t>
      </w:r>
    </w:p>
    <w:p w14:paraId="1C87D2E5" w14:textId="34C56575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Otonomi daerah adalah hak, wewenang, dan kewajiban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daerah otonom untuk mengatur dan mengurus sendiri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urusan pemerintahan dan kepentingan masyarakat setempat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sesuai dengan peraturan perundang-undangan</w:t>
      </w:r>
      <w:r w:rsidR="0010070C">
        <w:rPr>
          <w:rFonts w:ascii="Bookman Old Style" w:hAnsi="Bookman Old Style"/>
          <w:color w:val="000000"/>
          <w:sz w:val="24"/>
          <w:szCs w:val="24"/>
        </w:rPr>
        <w:t>.</w:t>
      </w:r>
    </w:p>
    <w:p w14:paraId="046345D5" w14:textId="79829393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Peraturan Daerah adalah Peraturan Daerah Kabupaten Buton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Utara</w:t>
      </w:r>
      <w:r w:rsidR="0010070C">
        <w:rPr>
          <w:rFonts w:ascii="Bookman Old Style" w:hAnsi="Bookman Old Style"/>
          <w:color w:val="000000"/>
          <w:sz w:val="24"/>
          <w:szCs w:val="24"/>
        </w:rPr>
        <w:t>.</w:t>
      </w:r>
    </w:p>
    <w:p w14:paraId="17686FDC" w14:textId="22F45914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Satuan Kerja Perangkat Daerah yang kemudian disingkat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SKPD merupakan satuan kerja yang bertanggung jawab di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bidang teknis dan pelayanan</w:t>
      </w:r>
      <w:r w:rsidR="0010070C">
        <w:rPr>
          <w:rFonts w:ascii="Bookman Old Style" w:hAnsi="Bookman Old Style"/>
          <w:color w:val="000000"/>
          <w:sz w:val="24"/>
          <w:szCs w:val="24"/>
        </w:rPr>
        <w:t>.</w:t>
      </w:r>
    </w:p>
    <w:p w14:paraId="792F8D65" w14:textId="130A12E9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Sekretariat Daerah adalah Sekretariat Daerah Kabupaten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Buton Utara</w:t>
      </w:r>
      <w:r w:rsidR="0010070C">
        <w:rPr>
          <w:rFonts w:ascii="Bookman Old Style" w:hAnsi="Bookman Old Style"/>
          <w:color w:val="000000"/>
          <w:sz w:val="24"/>
          <w:szCs w:val="24"/>
        </w:rPr>
        <w:t>.</w:t>
      </w:r>
    </w:p>
    <w:p w14:paraId="144C5805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Sekretariat DPRD adalah Sekretariat DPRD Kabupaten Buton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Utara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>.</w:t>
      </w:r>
    </w:p>
    <w:p w14:paraId="3AE399C6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lastRenderedPageBreak/>
        <w:t>Dinas Daerah Kabupaten adalah unsur pelaksana Pemerintah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Kabupaten dipimpin oleh seorang Kepala yang berada di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bawah dan bertanggung jawab kepada Bupati melalui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Sekretaris Daerah. Dinas Daerah menyelenggarakan fungsi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perumusan kebijakan teknis sesuai dengan lingkup tugasnya,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pemberian perizinan dan pelaksanaan pelayanan umum,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serta pembinaan pelaksanaan tugas sesuai dengan lingkup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tugasnya.</w:t>
      </w:r>
    </w:p>
    <w:p w14:paraId="0415A465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Lembaga Teknis Daerah adalah unsur pelaksana pemerintah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daerah yang dipimpin oleh seorang kepala, yang berada di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bawah dan bertanggung jawab kepada bupati melalui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sekretaris daerah. Lembaga teknis daerah mempunyai tugas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melaksanakan tugas tertentu yang karena sifatnya tidak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tercakup oleh sekretariat daerah dan dinas daerah dalam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lingkup tugasnya. Tugas tertentu tersebut meliputi bidang</w:t>
      </w:r>
      <w:r w:rsidRPr="0032025B">
        <w:rPr>
          <w:sz w:val="24"/>
          <w:szCs w:val="24"/>
        </w:rPr>
        <w:br/>
      </w:r>
      <w:r w:rsidRPr="0032025B">
        <w:rPr>
          <w:rFonts w:ascii="Bookman Old Style" w:hAnsi="Bookman Old Style"/>
          <w:color w:val="000000"/>
          <w:sz w:val="24"/>
          <w:szCs w:val="24"/>
        </w:rPr>
        <w:t>penelitian dan pengembangan, perencanaan, pengawasan,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pendidikan dan pelatihan, perpustakaan, kearsipan dan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dokumentasi, kependudukan, dan pelayanan kesehatan.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Lembaga teknis daerah menyelenggarakan fungsi perumusan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kebijakan teknis sesuai dengan lingkup tugasnya, serta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penunjang penyelenggaraan pemerintahan daerah. Lembaga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teknis daerah dapat berbentuk "badan", "Kantor", dan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"Rumah Sakit".</w:t>
      </w:r>
    </w:p>
    <w:p w14:paraId="085F9097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Camat adalah Pemimpin dan Koordinator Penyelenggaraan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Pemerintahan di wilayah kerja Kecamatan yang dalam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pelaksanaan tugasnya memperoleh Pelimpahan kewenangan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Pemerintahan dari Bupati untuk menangani sebagian urusan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otonomi daerah, dan menyelenggarakan Tugas umum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Pemerintahan.</w:t>
      </w:r>
    </w:p>
    <w:p w14:paraId="0A3AEA57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Urusan pemerintahan adalah fungsi-fungsi pemerintahan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yang menjadi hak dan kewajiban setiap tingkatan dan/atau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susunan pemerintahan untuk mengatur dan mengurusnya,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yang menjadi kewenangannya, dalam rangka melindungi,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melayani, memberdayakan, dan mensejahterakan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masyarakat;</w:t>
      </w:r>
    </w:p>
    <w:p w14:paraId="7A3A08D1" w14:textId="1B058489" w:rsidR="006D5D5E" w:rsidRPr="00181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dasar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jenis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publik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yang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mendasar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mutlak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memenuhi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kebutuhan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dasar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kehidupan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sosial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ekonomi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pemerintahan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>;</w:t>
      </w:r>
    </w:p>
    <w:p w14:paraId="3DBA4C8B" w14:textId="77777777" w:rsidR="0018125B" w:rsidRDefault="0018125B" w:rsidP="0018125B">
      <w:pPr>
        <w:tabs>
          <w:tab w:val="left" w:pos="450"/>
          <w:tab w:val="left" w:pos="540"/>
        </w:tabs>
        <w:spacing w:after="0" w:line="240" w:lineRule="auto"/>
        <w:jc w:val="both"/>
        <w:rPr>
          <w:sz w:val="24"/>
          <w:szCs w:val="24"/>
          <w:lang w:val="id-ID"/>
        </w:rPr>
      </w:pPr>
    </w:p>
    <w:p w14:paraId="35D7119C" w14:textId="77777777" w:rsidR="0018125B" w:rsidRPr="0018125B" w:rsidRDefault="0018125B" w:rsidP="0018125B">
      <w:pPr>
        <w:tabs>
          <w:tab w:val="left" w:pos="450"/>
          <w:tab w:val="left" w:pos="540"/>
        </w:tabs>
        <w:spacing w:after="0" w:line="240" w:lineRule="auto"/>
        <w:jc w:val="both"/>
        <w:rPr>
          <w:sz w:val="24"/>
          <w:szCs w:val="24"/>
          <w:lang w:val="id-ID"/>
        </w:rPr>
      </w:pPr>
    </w:p>
    <w:p w14:paraId="6531DFE8" w14:textId="77777777" w:rsidR="007B7E2E" w:rsidRPr="007B7E2E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lastRenderedPageBreak/>
        <w:t>Standar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Minimum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Bidang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Pemerintahan yang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selanjutnya disingkat SPMBP adalah ketentuan tentang jenis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dan mutu pelayanan dasar yang merupakan urusan wajib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daerah yang berhak diperoleh setiap warga secara minimal;</w:t>
      </w:r>
    </w:p>
    <w:p w14:paraId="3227A75E" w14:textId="401AE0DE" w:rsidR="00744B12" w:rsidRPr="007B7E2E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Penyelenggara Pelayanan Publik yang selanjutnya disebut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penyelenggara adalah lembaga dan petugas pelayanan publik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baik Pemerintah Daerah maupun Badan Usaha Milik Daerah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yang menyelenggarakan pelayanan.</w:t>
      </w:r>
    </w:p>
    <w:p w14:paraId="31506B33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Penerima Pelayanan adalah orang perseorangan dan atau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kelompok orang dan atau badan hukum yang memiliki hak,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dan kewajiban terhadap suatu pelayanan publik.</w:t>
      </w:r>
    </w:p>
    <w:p w14:paraId="248C34A8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Indek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>s</w:t>
      </w:r>
      <w:r w:rsidRPr="0032025B">
        <w:rPr>
          <w:rFonts w:ascii="Bookman Old Style" w:hAnsi="Bookman Old Style"/>
          <w:color w:val="000000"/>
          <w:sz w:val="24"/>
          <w:szCs w:val="24"/>
        </w:rPr>
        <w:t xml:space="preserve"> Kepuasan Masyarakat yang selanjutnya disingkat IKM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adalah tingkat kepuasan masyarakat dalam memperoleh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pelayanan yang diperoleh dari penyelenggara atau pemberi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pelayanan berdasarkan standar pelayanan yang ditetapkan.</w:t>
      </w:r>
    </w:p>
    <w:p w14:paraId="604CC021" w14:textId="1C39A6D1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Pertanggungjawaban Pelayanan adalah perwujudan</w:t>
      </w:r>
      <w:r w:rsidR="007B7E2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kewajiban penyelenggara pelayanan untuk</w:t>
      </w:r>
      <w:r w:rsidR="007B7E2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mempertanggungjawabkan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k</w:t>
      </w:r>
      <w:r w:rsidRPr="0032025B">
        <w:rPr>
          <w:rFonts w:ascii="Bookman Old Style" w:hAnsi="Bookman Old Style"/>
          <w:color w:val="000000"/>
          <w:sz w:val="24"/>
          <w:szCs w:val="24"/>
        </w:rPr>
        <w:t>epada masyarakat mengenai</w:t>
      </w:r>
      <w:r w:rsidR="007B7E2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pencapaian tujuan yang telah ditetapkan melalui mekanisme</w:t>
      </w:r>
      <w:r w:rsidR="007B7E2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pertanggungjawaban secara periodik.</w:t>
      </w:r>
    </w:p>
    <w:p w14:paraId="50F126AC" w14:textId="6F4AEB48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Pengaduan adalah pemberitahuan yang menginformasikan</w:t>
      </w:r>
      <w:r w:rsidR="007B7E2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terhadap ketidaksesuaian antara pelayanan yang diterima</w:t>
      </w:r>
      <w:r w:rsidR="007B7E2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dengan standar pelayanan yang telah ditentukan.</w:t>
      </w:r>
    </w:p>
    <w:p w14:paraId="37BB0A3F" w14:textId="00D130F0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Sengketa Pelayanan adalah sengketa yang timbul dalam</w:t>
      </w:r>
      <w:r w:rsidR="007B7E2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bidang pelayanan antara penerima Pelayanan dengan</w:t>
      </w:r>
      <w:r w:rsidR="007B7E2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penyelenggara pelayanan akibat ketidaksesuaian antara</w:t>
      </w:r>
      <w:r w:rsidR="007B7E2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pelayanan yang diterima dengan standar pelayanan yang</w:t>
      </w:r>
      <w:r w:rsidR="007B7E2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telah ditetapkan.</w:t>
      </w:r>
    </w:p>
    <w:p w14:paraId="2ACA0C44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Pengembangan Kapasitas adalah upaya meningkatkan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kemampuan sistem atau sarana dan prasarana,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kelembagaan, personil, dan keuangan untuk melaksanakan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fungsi-fungsi pemerintahan dalam rangka mencapai tujuan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pelayanan dasar dan/atau SPMBP secara efektif dan efisien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dengan menggunakan prinsip-prinsip tata pemerintahan yang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baik.</w:t>
      </w:r>
    </w:p>
    <w:p w14:paraId="7C90F505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Rencana Pembangunan Tahunan Nasional yang selanjutnya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disebut Rencana Kerja Pemerintah atau disingkat RKP adalah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dokumen perencanaan nasional untuk periode 1 (satu) tahun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anggaran;</w:t>
      </w:r>
    </w:p>
    <w:p w14:paraId="1C389C88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Rencana Pembangunan Jangka Menengah Daerah yang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selanjutnya disebut RPJMD adalah dokumen perencanaan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daerah untuk periode 5 (lima) tahun anggaran yang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menggambarkan target kuantitatif dan kualitatif dalam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penyelenggaraan pemerintahan, pembangunan, dan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pelayanan masyarakat;</w:t>
      </w:r>
    </w:p>
    <w:p w14:paraId="3FD437C8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lastRenderedPageBreak/>
        <w:t>Rencana Strategis Satuan Kerja Perangkat Daerah yang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selanjutnya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disebut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Renstra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-SKPD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dokumen</w:t>
      </w:r>
      <w:proofErr w:type="spellEnd"/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perencanaan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satuan kerja perangkat daerah untuk periode 5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(lima) tahun anggaran;</w:t>
      </w:r>
    </w:p>
    <w:p w14:paraId="305163D5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Anggaran Pendapatan dan Belanja Daerah yang selanjutnya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disebut APBD adalah rencana keuangan tahunan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pemerintahan daerah yang dibahas dan disetujui bersama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oleh pemerintah daerah dan DPRD dan ditetapkan dengan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 xml:space="preserve">Peraturan 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>D</w:t>
      </w:r>
      <w:r w:rsidRPr="0032025B">
        <w:rPr>
          <w:rFonts w:ascii="Bookman Old Style" w:hAnsi="Bookman Old Style"/>
          <w:color w:val="000000"/>
          <w:sz w:val="24"/>
          <w:szCs w:val="24"/>
        </w:rPr>
        <w:t>aerah.</w:t>
      </w:r>
    </w:p>
    <w:p w14:paraId="124E5042" w14:textId="77777777" w:rsidR="00744B12" w:rsidRPr="0032025B" w:rsidRDefault="00D43BBE" w:rsidP="0018125B">
      <w:pPr>
        <w:pStyle w:val="ListParagraph"/>
        <w:numPr>
          <w:ilvl w:val="0"/>
          <w:numId w:val="3"/>
        </w:numPr>
        <w:tabs>
          <w:tab w:val="left" w:pos="450"/>
          <w:tab w:val="left" w:pos="540"/>
        </w:tabs>
        <w:spacing w:after="0" w:line="240" w:lineRule="auto"/>
        <w:ind w:left="450" w:hanging="45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 xml:space="preserve">Tim Konsultasi Penerapan SPMBP adalah </w:t>
      </w:r>
      <w:proofErr w:type="gramStart"/>
      <w:r w:rsidRPr="0032025B">
        <w:rPr>
          <w:rFonts w:ascii="Bookman Old Style" w:hAnsi="Bookman Old Style"/>
          <w:color w:val="000000"/>
          <w:sz w:val="24"/>
          <w:szCs w:val="24"/>
        </w:rPr>
        <w:t>tim</w:t>
      </w:r>
      <w:proofErr w:type="gram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yang bertugas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dalam menyusun dasar-dasar pertimbangan dan catatan atas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usulan SPMBP yang disampaikan oleh SKPD.</w:t>
      </w:r>
    </w:p>
    <w:p w14:paraId="502783BB" w14:textId="77777777" w:rsidR="006D5D5E" w:rsidRPr="0018125B" w:rsidRDefault="006D5D5E" w:rsidP="0018125B">
      <w:pPr>
        <w:tabs>
          <w:tab w:val="left" w:pos="450"/>
        </w:tabs>
        <w:spacing w:after="0" w:line="240" w:lineRule="auto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50D7045" w14:textId="227DD37F" w:rsidR="00744B12" w:rsidRPr="0032025B" w:rsidRDefault="00D43BBE" w:rsidP="0018125B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BAB II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MAKSUD DAN TUJUAN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Pasal 2</w:t>
      </w:r>
    </w:p>
    <w:p w14:paraId="1D7F771C" w14:textId="77777777" w:rsidR="00744B12" w:rsidRPr="0032025B" w:rsidRDefault="00744B12" w:rsidP="0018125B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AB9798F" w14:textId="77777777" w:rsidR="00744B12" w:rsidRPr="0032025B" w:rsidRDefault="00D43BBE" w:rsidP="0018125B">
      <w:pPr>
        <w:pStyle w:val="ListParagraph"/>
        <w:numPr>
          <w:ilvl w:val="0"/>
          <w:numId w:val="4"/>
        </w:numPr>
        <w:tabs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Penyusunan, penetapan dan penerapan SPMBP dimaksudkan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untuk memberikan acuan dalam menerapkan pencapaian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standar pelayanan sesuai dengan target yang telah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ditetapkan.</w:t>
      </w:r>
    </w:p>
    <w:p w14:paraId="6F6FCB34" w14:textId="77777777" w:rsidR="00744B12" w:rsidRPr="0032025B" w:rsidRDefault="00D43BBE" w:rsidP="0018125B">
      <w:pPr>
        <w:pStyle w:val="ListParagraph"/>
        <w:numPr>
          <w:ilvl w:val="0"/>
          <w:numId w:val="4"/>
        </w:numPr>
        <w:tabs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Tujuan pengaturan SPMBP meliputi:</w:t>
      </w:r>
    </w:p>
    <w:p w14:paraId="3CC0678F" w14:textId="538477C0" w:rsidR="00744B12" w:rsidRPr="0032025B" w:rsidRDefault="00744B12" w:rsidP="0018125B">
      <w:pPr>
        <w:pStyle w:val="ListParagraph"/>
        <w:numPr>
          <w:ilvl w:val="0"/>
          <w:numId w:val="5"/>
        </w:numPr>
        <w:tabs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m</w:t>
      </w:r>
      <w:r w:rsidR="00D43BBE" w:rsidRPr="0032025B">
        <w:rPr>
          <w:rFonts w:ascii="Bookman Old Style" w:hAnsi="Bookman Old Style"/>
          <w:color w:val="000000"/>
          <w:sz w:val="24"/>
          <w:szCs w:val="24"/>
        </w:rPr>
        <w:t>eningkatkan kualitas pelayanan dasar kepada publik;</w:t>
      </w:r>
    </w:p>
    <w:p w14:paraId="5076307B" w14:textId="22286902" w:rsidR="00744B12" w:rsidRPr="0032025B" w:rsidRDefault="00D43BBE" w:rsidP="0018125B">
      <w:pPr>
        <w:pStyle w:val="ListParagraph"/>
        <w:numPr>
          <w:ilvl w:val="0"/>
          <w:numId w:val="5"/>
        </w:numPr>
        <w:tabs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mewujudkan kepastian tentang hak, tanggung jawab,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kewajiban, dan kewenangan seluruh pihak yang terkait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dengan penyelenggaraan pelayanan publik;</w:t>
      </w:r>
    </w:p>
    <w:p w14:paraId="51329773" w14:textId="77777777" w:rsidR="00744B12" w:rsidRPr="0032025B" w:rsidRDefault="00D43BBE" w:rsidP="0018125B">
      <w:pPr>
        <w:pStyle w:val="ListParagraph"/>
        <w:numPr>
          <w:ilvl w:val="0"/>
          <w:numId w:val="5"/>
        </w:numPr>
        <w:tabs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terpenuhinya hak-hak masyarakat dalam memperoleh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pelayanan publik;</w:t>
      </w:r>
    </w:p>
    <w:p w14:paraId="34DBF9F3" w14:textId="77777777" w:rsidR="00744B12" w:rsidRPr="0032025B" w:rsidRDefault="00744B12" w:rsidP="0018125B">
      <w:pPr>
        <w:pStyle w:val="ListParagraph"/>
        <w:numPr>
          <w:ilvl w:val="0"/>
          <w:numId w:val="5"/>
        </w:numPr>
        <w:tabs>
          <w:tab w:val="left" w:pos="450"/>
        </w:tabs>
        <w:spacing w:after="0" w:line="240" w:lineRule="auto"/>
        <w:jc w:val="both"/>
        <w:rPr>
          <w:sz w:val="24"/>
          <w:szCs w:val="24"/>
        </w:rPr>
      </w:pP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m</w:t>
      </w:r>
      <w:r w:rsidR="00D43BBE" w:rsidRPr="0032025B">
        <w:rPr>
          <w:rFonts w:ascii="Bookman Old Style" w:hAnsi="Bookman Old Style"/>
          <w:color w:val="000000"/>
          <w:sz w:val="24"/>
          <w:szCs w:val="24"/>
        </w:rPr>
        <w:t>emberikan</w:t>
      </w:r>
      <w:proofErr w:type="spellEnd"/>
      <w:r w:rsidR="00D43BBE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43BBE" w:rsidRPr="0032025B">
        <w:rPr>
          <w:rFonts w:ascii="Bookman Old Style" w:hAnsi="Bookman Old Style"/>
          <w:color w:val="000000"/>
          <w:sz w:val="24"/>
          <w:szCs w:val="24"/>
        </w:rPr>
        <w:t>kepastian</w:t>
      </w:r>
      <w:proofErr w:type="spellEnd"/>
      <w:r w:rsidR="00D43BBE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43BBE" w:rsidRPr="0032025B">
        <w:rPr>
          <w:rFonts w:ascii="Bookman Old Style" w:hAnsi="Bookman Old Style"/>
          <w:color w:val="000000"/>
          <w:sz w:val="24"/>
          <w:szCs w:val="24"/>
        </w:rPr>
        <w:t>kepada</w:t>
      </w:r>
      <w:proofErr w:type="spellEnd"/>
      <w:r w:rsidR="00D43BBE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43BBE" w:rsidRPr="0032025B">
        <w:rPr>
          <w:rFonts w:ascii="Bookman Old Style" w:hAnsi="Bookman Old Style"/>
          <w:color w:val="000000"/>
          <w:sz w:val="24"/>
          <w:szCs w:val="24"/>
        </w:rPr>
        <w:t>peneriman</w:t>
      </w:r>
      <w:proofErr w:type="spellEnd"/>
      <w:r w:rsidR="00D43BBE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43BBE" w:rsidRPr="0032025B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="00D43BBE" w:rsidRPr="0032025B">
        <w:rPr>
          <w:rFonts w:ascii="Bookman Old Style" w:hAnsi="Bookman Old Style"/>
          <w:color w:val="000000"/>
          <w:sz w:val="24"/>
          <w:szCs w:val="24"/>
        </w:rPr>
        <w:t>;</w:t>
      </w:r>
    </w:p>
    <w:p w14:paraId="2CDE78AB" w14:textId="77777777" w:rsidR="00744B12" w:rsidRPr="0032025B" w:rsidRDefault="00744B12" w:rsidP="0018125B">
      <w:pPr>
        <w:pStyle w:val="ListParagraph"/>
        <w:numPr>
          <w:ilvl w:val="0"/>
          <w:numId w:val="5"/>
        </w:numPr>
        <w:tabs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m</w:t>
      </w:r>
      <w:r w:rsidR="00D43BBE" w:rsidRPr="0032025B">
        <w:rPr>
          <w:rFonts w:ascii="Bookman Old Style" w:hAnsi="Bookman Old Style"/>
          <w:color w:val="000000"/>
          <w:sz w:val="24"/>
          <w:szCs w:val="24"/>
        </w:rPr>
        <w:t>emberikan perlindungan kepada pemberi pelayanan.</w:t>
      </w:r>
    </w:p>
    <w:p w14:paraId="2A5D38DC" w14:textId="77777777" w:rsidR="00744B12" w:rsidRPr="0032025B" w:rsidRDefault="00D43BBE" w:rsidP="0018125B">
      <w:pPr>
        <w:pStyle w:val="ListParagraph"/>
        <w:numPr>
          <w:ilvl w:val="0"/>
          <w:numId w:val="5"/>
        </w:numPr>
        <w:tabs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mewujudkan partisipasi dan ketaatan masyarakat dalam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meningkatkan kualitas pelayanan publik;</w:t>
      </w:r>
    </w:p>
    <w:p w14:paraId="7C8E49DA" w14:textId="77777777" w:rsidR="00744B12" w:rsidRPr="0032025B" w:rsidRDefault="00744B12" w:rsidP="0018125B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80D5E38" w14:textId="43E46827" w:rsidR="00744B12" w:rsidRPr="0032025B" w:rsidRDefault="00D43BBE" w:rsidP="0018125B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BAB III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ASAS DAN PRINSIP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Pasal 3</w:t>
      </w:r>
    </w:p>
    <w:p w14:paraId="0F55B357" w14:textId="77777777" w:rsidR="00744B12" w:rsidRPr="0032025B" w:rsidRDefault="00744B12" w:rsidP="0018125B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7F0DBAB" w14:textId="1FBFB9BD" w:rsidR="00744B12" w:rsidRPr="0032025B" w:rsidRDefault="00D43BBE" w:rsidP="0018125B">
      <w:pPr>
        <w:pStyle w:val="ListParagraph"/>
        <w:numPr>
          <w:ilvl w:val="0"/>
          <w:numId w:val="6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SPMBP disusun dengan mempertimbangkan asas/prinsip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pemerataan, kualitas layanan, kesetaraan dan kemudahan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layanan serta biaya pelayanan.</w:t>
      </w:r>
    </w:p>
    <w:p w14:paraId="44694299" w14:textId="77777777" w:rsidR="00744B12" w:rsidRPr="0032025B" w:rsidRDefault="00D43BBE" w:rsidP="0018125B">
      <w:pPr>
        <w:pStyle w:val="ListParagraph"/>
        <w:numPr>
          <w:ilvl w:val="0"/>
          <w:numId w:val="6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SPMBP mengandung asas/prinsip sederhana, konkrit, mudah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diukur, terbuka, terjangkau dan dapat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dipertanggungjawabkan serta mempunyai batas waktu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pencapaian.</w:t>
      </w:r>
    </w:p>
    <w:p w14:paraId="48CF0F26" w14:textId="77777777" w:rsidR="00744B12" w:rsidRPr="0032025B" w:rsidRDefault="00D43BBE" w:rsidP="0018125B">
      <w:pPr>
        <w:pStyle w:val="ListParagraph"/>
        <w:numPr>
          <w:ilvl w:val="0"/>
          <w:numId w:val="6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SPMBP berasaskan:</w:t>
      </w:r>
    </w:p>
    <w:p w14:paraId="55218BAF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kepentingan umum;</w:t>
      </w:r>
    </w:p>
    <w:p w14:paraId="2634AC6B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kepastian hukum;</w:t>
      </w:r>
    </w:p>
    <w:p w14:paraId="5C70DB01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lastRenderedPageBreak/>
        <w:t>kesamaan hak;</w:t>
      </w:r>
    </w:p>
    <w:p w14:paraId="63F9C106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keseimbangan hak dan kewajiban;</w:t>
      </w:r>
    </w:p>
    <w:p w14:paraId="7B562E83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keprofesionalan;</w:t>
      </w:r>
    </w:p>
    <w:p w14:paraId="71C8274E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partisipatif;</w:t>
      </w:r>
    </w:p>
    <w:p w14:paraId="78D8EC6E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persamaan perlakuan/tidak diskriminatif;</w:t>
      </w:r>
    </w:p>
    <w:p w14:paraId="0FA6A268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keterbukaan;</w:t>
      </w:r>
    </w:p>
    <w:p w14:paraId="34EFB413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akuntabilitas;</w:t>
      </w:r>
    </w:p>
    <w:p w14:paraId="4FB5F93B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fasilitas dan perlakuan khusus bagi kelompok rentan;</w:t>
      </w:r>
    </w:p>
    <w:p w14:paraId="48A2E2D4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ketepatan waktu; dan</w:t>
      </w:r>
    </w:p>
    <w:p w14:paraId="0C6B9BA2" w14:textId="77777777" w:rsidR="00744B12" w:rsidRPr="0032025B" w:rsidRDefault="00D43BBE" w:rsidP="0018125B">
      <w:pPr>
        <w:pStyle w:val="ListParagraph"/>
        <w:numPr>
          <w:ilvl w:val="0"/>
          <w:numId w:val="7"/>
        </w:numPr>
        <w:tabs>
          <w:tab w:val="left" w:pos="360"/>
          <w:tab w:val="left" w:pos="450"/>
        </w:tabs>
        <w:spacing w:after="0" w:line="240" w:lineRule="auto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kecepatan, kemudahan dan keterjangkauan.</w:t>
      </w:r>
    </w:p>
    <w:p w14:paraId="5F1E11CE" w14:textId="77777777" w:rsidR="00744B12" w:rsidRPr="0032025B" w:rsidRDefault="00744B12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12145C7" w14:textId="047EB3EB" w:rsidR="00744B12" w:rsidRP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BAB IV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RUANG LINGKUP SPMB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Pasal 4</w:t>
      </w:r>
    </w:p>
    <w:p w14:paraId="39824605" w14:textId="78DCA03C" w:rsidR="00744B12" w:rsidRP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Ruang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lingkup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penyelenggaran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SPMBP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disusun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berdasarkan</w:t>
      </w:r>
      <w:proofErr w:type="spellEnd"/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urusan wajib dan pilihan dengan memperhatikan prinsip-prinsip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dasar SPMBP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>.</w:t>
      </w:r>
    </w:p>
    <w:p w14:paraId="596BC1F6" w14:textId="77777777" w:rsidR="00744B12" w:rsidRP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  <w:t>Pasal 5</w:t>
      </w:r>
    </w:p>
    <w:p w14:paraId="200F5F4C" w14:textId="702C4499" w:rsidR="00744B12" w:rsidRP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  <w:t>Standar pelayanan terhadap urusan pemerintahan yang wajib</w:t>
      </w:r>
      <w:r w:rsidR="00744B12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sebagaimana dimaksud dalam Pasal 4 antara lain di bidang:</w:t>
      </w:r>
    </w:p>
    <w:p w14:paraId="1178F4E2" w14:textId="77777777" w:rsidR="00744B12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Kesehatan;</w:t>
      </w:r>
    </w:p>
    <w:p w14:paraId="28912E07" w14:textId="77777777" w:rsidR="00744B12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Perencanaan pembangunan;</w:t>
      </w:r>
    </w:p>
    <w:p w14:paraId="693431EE" w14:textId="77777777" w:rsidR="00744B12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Pendidikan;</w:t>
      </w:r>
    </w:p>
    <w:p w14:paraId="32E0BB95" w14:textId="77777777" w:rsidR="00744B12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Pekerjaan umum;</w:t>
      </w:r>
    </w:p>
    <w:p w14:paraId="3C066364" w14:textId="77777777" w:rsidR="00744B12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Penataan ruang dan Lingkungan hidup;</w:t>
      </w:r>
    </w:p>
    <w:p w14:paraId="0637EEC6" w14:textId="77777777" w:rsidR="00744B12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Perhubungan;</w:t>
      </w:r>
    </w:p>
    <w:p w14:paraId="37879451" w14:textId="77777777" w:rsidR="00744B12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Komunikasi dan informatika;</w:t>
      </w:r>
    </w:p>
    <w:p w14:paraId="3796835C" w14:textId="77777777" w:rsidR="00744B12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Perumahan;</w:t>
      </w:r>
    </w:p>
    <w:p w14:paraId="453B1F03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Kepemudaan dan olahraga;</w:t>
      </w:r>
    </w:p>
    <w:p w14:paraId="41C4675B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Penanaman modal;</w:t>
      </w:r>
    </w:p>
    <w:p w14:paraId="37E4D04F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Koperasi, usaha kecil dan menengah;</w:t>
      </w:r>
    </w:p>
    <w:p w14:paraId="391AB339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Kependudukan dan catatan sipil;</w:t>
      </w:r>
    </w:p>
    <w:p w14:paraId="61BD41E9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Ketenagakerjaan;</w:t>
      </w:r>
    </w:p>
    <w:p w14:paraId="5DC5620A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Ketahanan pangan;</w:t>
      </w:r>
    </w:p>
    <w:p w14:paraId="381C91D1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Pemberdayaan perempuan dan perlindungan anak;</w:t>
      </w:r>
    </w:p>
    <w:p w14:paraId="56F53AEA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Keluarga berencana dan keluarga sejahtera;</w:t>
      </w:r>
    </w:p>
    <w:p w14:paraId="70259FBF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Pertanahan;</w:t>
      </w:r>
    </w:p>
    <w:p w14:paraId="124E5A0B" w14:textId="69F9E220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Kesatuan bangsa dan politik dalam negeri;</w:t>
      </w:r>
    </w:p>
    <w:p w14:paraId="128D25C8" w14:textId="05782A5A" w:rsidR="005C6A6A" w:rsidRPr="007B7E2E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Otonomi daerah, pemerintahan umum, administrasi</w:t>
      </w:r>
      <w:r w:rsidR="00650AE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 xml:space="preserve">keuangan daerah, perangkat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daerah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kepegawaian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="00650AE8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persandian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>;</w:t>
      </w:r>
    </w:p>
    <w:p w14:paraId="7E1802BF" w14:textId="2FB2D535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lastRenderedPageBreak/>
        <w:t>Pemberdayaan masyarakat dan desa;</w:t>
      </w:r>
    </w:p>
    <w:p w14:paraId="69B8B0F0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Sosial dan kebudayaan;</w:t>
      </w:r>
    </w:p>
    <w:p w14:paraId="22C7FA66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Statistik;</w:t>
      </w:r>
    </w:p>
    <w:p w14:paraId="4A62B880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Perpustakaan;</w:t>
      </w:r>
    </w:p>
    <w:p w14:paraId="625EBE8C" w14:textId="77777777" w:rsidR="005C6A6A" w:rsidRPr="0032025B" w:rsidRDefault="00D43BBE" w:rsidP="0018125B">
      <w:pPr>
        <w:pStyle w:val="ListParagraph"/>
        <w:numPr>
          <w:ilvl w:val="0"/>
          <w:numId w:val="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Kearsipan.</w:t>
      </w:r>
    </w:p>
    <w:p w14:paraId="477B1B9A" w14:textId="77777777" w:rsidR="005C6A6A" w:rsidRPr="0032025B" w:rsidRDefault="005C6A6A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6981EAF" w14:textId="77777777" w:rsidR="005C6A6A" w:rsidRP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Pasal 6</w:t>
      </w:r>
    </w:p>
    <w:p w14:paraId="7642102A" w14:textId="3C5DF718" w:rsidR="005C6A6A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  <w:t>Sementara untuk urusan pilihan pemerintahan daerah yang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berkaitan dengan pelayanan dasar meliputi urusan sebagai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berikut:</w:t>
      </w:r>
    </w:p>
    <w:p w14:paraId="39DE603A" w14:textId="77777777" w:rsidR="005C6A6A" w:rsidRPr="0032025B" w:rsidRDefault="00D43BBE" w:rsidP="0018125B">
      <w:pPr>
        <w:pStyle w:val="ListParagraph"/>
        <w:numPr>
          <w:ilvl w:val="0"/>
          <w:numId w:val="9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Pertanian;</w:t>
      </w:r>
    </w:p>
    <w:p w14:paraId="282CD833" w14:textId="77777777" w:rsidR="005C6A6A" w:rsidRPr="0032025B" w:rsidRDefault="00D43BBE" w:rsidP="0018125B">
      <w:pPr>
        <w:pStyle w:val="ListParagraph"/>
        <w:numPr>
          <w:ilvl w:val="0"/>
          <w:numId w:val="9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Kelautan dan Perikanan;</w:t>
      </w:r>
    </w:p>
    <w:p w14:paraId="0390C0E3" w14:textId="77777777" w:rsidR="005C6A6A" w:rsidRPr="0032025B" w:rsidRDefault="00D43BBE" w:rsidP="0018125B">
      <w:pPr>
        <w:pStyle w:val="ListParagraph"/>
        <w:numPr>
          <w:ilvl w:val="0"/>
          <w:numId w:val="9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Pariwisata;</w:t>
      </w:r>
    </w:p>
    <w:p w14:paraId="305DB023" w14:textId="77777777" w:rsidR="005C6A6A" w:rsidRPr="0032025B" w:rsidRDefault="00D43BBE" w:rsidP="0018125B">
      <w:pPr>
        <w:pStyle w:val="ListParagraph"/>
        <w:numPr>
          <w:ilvl w:val="0"/>
          <w:numId w:val="9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Perindustrian dan perdagangan;</w:t>
      </w:r>
    </w:p>
    <w:p w14:paraId="5B2C370C" w14:textId="77777777" w:rsidR="005C6A6A" w:rsidRPr="0032025B" w:rsidRDefault="00D43BBE" w:rsidP="0018125B">
      <w:pPr>
        <w:pStyle w:val="ListParagraph"/>
        <w:numPr>
          <w:ilvl w:val="0"/>
          <w:numId w:val="9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sz w:val="24"/>
          <w:szCs w:val="24"/>
        </w:rPr>
      </w:pP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Ketransmigrasian</w:t>
      </w:r>
      <w:proofErr w:type="spellEnd"/>
      <w:r w:rsidR="005C6A6A" w:rsidRPr="0032025B">
        <w:rPr>
          <w:rFonts w:ascii="Bookman Old Style" w:hAnsi="Bookman Old Style"/>
          <w:color w:val="000000"/>
          <w:sz w:val="24"/>
          <w:szCs w:val="24"/>
        </w:rPr>
        <w:t>;</w:t>
      </w:r>
    </w:p>
    <w:p w14:paraId="3503FFB6" w14:textId="77777777" w:rsidR="005C6A6A" w:rsidRPr="0032025B" w:rsidRDefault="005C6A6A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1914501" w14:textId="77777777" w:rsidR="005C6A6A" w:rsidRP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Pasal 7</w:t>
      </w:r>
    </w:p>
    <w:p w14:paraId="727F9EE1" w14:textId="77777777" w:rsidR="005C6A6A" w:rsidRPr="0032025B" w:rsidRDefault="005C6A6A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325BE32" w14:textId="224E1C56" w:rsidR="005C6A6A" w:rsidRPr="0032025B" w:rsidRDefault="00D43BBE" w:rsidP="0018125B">
      <w:pPr>
        <w:pStyle w:val="ListParagraph"/>
        <w:numPr>
          <w:ilvl w:val="0"/>
          <w:numId w:val="1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Ruang lingkup SPMBP meliputi semua bentuk pelayanan</w:t>
      </w:r>
      <w:r w:rsidR="0032025B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yang berkaitan dengan kepentingan publik yang</w:t>
      </w:r>
      <w:r w:rsidR="0032025B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diselenggarakan oleh penyelenggara pelayanan di lingkungan</w:t>
      </w:r>
      <w:r w:rsidR="0032025B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Pemerintah Daerah dan BUMD.</w:t>
      </w:r>
    </w:p>
    <w:p w14:paraId="6D6A09D4" w14:textId="0737DB33" w:rsidR="0032025B" w:rsidRPr="0032025B" w:rsidRDefault="00D43BBE" w:rsidP="0018125B">
      <w:pPr>
        <w:pStyle w:val="ListParagraph"/>
        <w:numPr>
          <w:ilvl w:val="0"/>
          <w:numId w:val="1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Ruang lingkup Peraturan Daerah tentang pelaksanaan dan</w:t>
      </w:r>
      <w:r w:rsidR="0032025B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penetapan SPMBP meliputi :</w:t>
      </w:r>
    </w:p>
    <w:p w14:paraId="379507C3" w14:textId="02394DC4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Jenis pelayanan dasar yang diberikan;</w:t>
      </w:r>
    </w:p>
    <w:p w14:paraId="576D3319" w14:textId="77777777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 xml:space="preserve">SKPD /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lembaga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penanggungjawab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>;</w:t>
      </w:r>
    </w:p>
    <w:p w14:paraId="5C21DE1D" w14:textId="77777777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Cakupan pelayanan dasar;</w:t>
      </w:r>
    </w:p>
    <w:p w14:paraId="60C6696E" w14:textId="77777777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Indikator SPMBP;</w:t>
      </w:r>
    </w:p>
    <w:p w14:paraId="2ABD6136" w14:textId="77777777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Target dan batas waktu pencapaian SPMBP;</w:t>
      </w:r>
    </w:p>
    <w:p w14:paraId="27B5CCE7" w14:textId="77777777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Pembiayaan;</w:t>
      </w:r>
    </w:p>
    <w:p w14:paraId="698243C2" w14:textId="77777777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Alokasi anggaran;</w:t>
      </w:r>
    </w:p>
    <w:p w14:paraId="783DD6ED" w14:textId="77777777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Langkah kegiatan;</w:t>
      </w:r>
    </w:p>
    <w:p w14:paraId="4BAE52FE" w14:textId="77777777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Sumber daya manusia;</w:t>
      </w:r>
    </w:p>
    <w:p w14:paraId="083C665E" w14:textId="77777777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Sumber data; dan</w:t>
      </w:r>
    </w:p>
    <w:p w14:paraId="12D37D4E" w14:textId="77777777" w:rsidR="0032025B" w:rsidRPr="0032025B" w:rsidRDefault="00D43BBE" w:rsidP="0018125B">
      <w:pPr>
        <w:pStyle w:val="ListParagraph"/>
        <w:numPr>
          <w:ilvl w:val="0"/>
          <w:numId w:val="11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Berbagai Rujukan.</w:t>
      </w:r>
    </w:p>
    <w:p w14:paraId="58619958" w14:textId="2E750768" w:rsidR="0032025B" w:rsidRPr="0032025B" w:rsidRDefault="00D43BBE" w:rsidP="0018125B">
      <w:pPr>
        <w:pStyle w:val="ListParagraph"/>
        <w:numPr>
          <w:ilvl w:val="0"/>
          <w:numId w:val="1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Jenis pelayanan dasar sebagaimana dimaksud pada ayat (2)</w:t>
      </w:r>
      <w:r w:rsidR="0032025B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huruf a ditetapkan dengan Peraturan Bupati atau Pedoman</w:t>
      </w:r>
      <w:r w:rsidR="0032025B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Teknis masing-masing SKPD sesuai dengan peraturan</w:t>
      </w:r>
      <w:r w:rsidR="0032025B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perundang-undangan yang berlaku.</w:t>
      </w:r>
    </w:p>
    <w:p w14:paraId="38308572" w14:textId="77777777" w:rsidR="0032025B" w:rsidRPr="0032025B" w:rsidRDefault="00320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244B6D1" w14:textId="77777777" w:rsidR="006D5D5E" w:rsidRDefault="006D5D5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34FCD4F8" w14:textId="77777777" w:rsidR="006D5D5E" w:rsidRDefault="006D5D5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6CB4F3D" w14:textId="77777777" w:rsidR="0018125B" w:rsidRP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0E419740" w14:textId="01264A4B" w:rsidR="0032025B" w:rsidRP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lastRenderedPageBreak/>
        <w:t>Pasal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8</w:t>
      </w:r>
    </w:p>
    <w:p w14:paraId="06240FAB" w14:textId="77777777" w:rsidR="0032025B" w:rsidRPr="0032025B" w:rsidRDefault="00320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1ECB0C2" w14:textId="77777777" w:rsidR="0032025B" w:rsidRPr="0032025B" w:rsidRDefault="00D43BBE" w:rsidP="0018125B">
      <w:pPr>
        <w:pStyle w:val="ListParagraph"/>
        <w:numPr>
          <w:ilvl w:val="0"/>
          <w:numId w:val="12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Penentuan indikator pelayanan sebagaimana dimaksud dalam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Pasal 7 ayat (2) huruf d menggambarkan:</w:t>
      </w:r>
      <w:r w:rsidR="0032025B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</w:p>
    <w:p w14:paraId="4D0F3B85" w14:textId="516FA37B" w:rsidR="0032025B" w:rsidRPr="0032025B" w:rsidRDefault="00D43BBE" w:rsidP="0018125B">
      <w:pPr>
        <w:pStyle w:val="ListParagraph"/>
        <w:numPr>
          <w:ilvl w:val="0"/>
          <w:numId w:val="13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tingkat atau besaran sumberdaya yang digunakan, seperti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sarana dan prasarana, dana, dan personil;</w:t>
      </w:r>
    </w:p>
    <w:p w14:paraId="5BC32DB3" w14:textId="7955C888" w:rsidR="0032025B" w:rsidRPr="0032025B" w:rsidRDefault="00D43BBE" w:rsidP="0018125B">
      <w:pPr>
        <w:pStyle w:val="ListParagraph"/>
        <w:numPr>
          <w:ilvl w:val="0"/>
          <w:numId w:val="13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tahapan yang digunakan, termasuk upaya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pengukurannya, seperti program atau kegiatan yang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dilakukan, mencakup waktu, lokasi, pembiayaan,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penetapan, pengelolaan dan keluaran, hasil dan dampak;</w:t>
      </w:r>
    </w:p>
    <w:p w14:paraId="08044E44" w14:textId="77777777" w:rsidR="0032025B" w:rsidRPr="0032025B" w:rsidRDefault="00D43BBE" w:rsidP="0018125B">
      <w:pPr>
        <w:pStyle w:val="ListParagraph"/>
        <w:numPr>
          <w:ilvl w:val="0"/>
          <w:numId w:val="13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wujud pencapaian kinerja, meliputi pelayanan yang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diberikan, persepsi, dan perubahan perilaku masyarakat;</w:t>
      </w:r>
    </w:p>
    <w:p w14:paraId="3789A5FA" w14:textId="77777777" w:rsidR="0032025B" w:rsidRPr="0032025B" w:rsidRDefault="00D43BBE" w:rsidP="0018125B">
      <w:pPr>
        <w:pStyle w:val="ListParagraph"/>
        <w:numPr>
          <w:ilvl w:val="0"/>
          <w:numId w:val="13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tingkat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kemanfaatan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dirasakan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sebagai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nilai tambah,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termasuk kualitas hidup, kepuasan konsumen atau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masyarakat, dunia usaha, dan pemerintahan daerah;</w:t>
      </w:r>
    </w:p>
    <w:p w14:paraId="12DA48CE" w14:textId="64DE303C" w:rsidR="0032025B" w:rsidRPr="007B7E2E" w:rsidRDefault="00D43BBE" w:rsidP="0018125B">
      <w:pPr>
        <w:pStyle w:val="ListParagraph"/>
        <w:numPr>
          <w:ilvl w:val="0"/>
          <w:numId w:val="13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keterkaitannya dengan keberadaan sistem informasi,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pelaporan dan evaluasi penyelenggaraan tugas pokok dan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fungsi SKPD dalam menjamin pencapaian SPMBP dapat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dipantau dan dievaluasi oleh Pemerintah Daerah secara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berkelanjutan.</w:t>
      </w:r>
    </w:p>
    <w:p w14:paraId="22CB076A" w14:textId="3F614353" w:rsidR="0032025B" w:rsidRPr="0032025B" w:rsidRDefault="00D43BBE" w:rsidP="0018125B">
      <w:pPr>
        <w:pStyle w:val="ListParagraph"/>
        <w:numPr>
          <w:ilvl w:val="0"/>
          <w:numId w:val="12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Penentuan Pedoman Teknis Pelayanan sebagaimana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dimaksud dalam Pasal 7 Ayat (3) maka Bupati membentuk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 xml:space="preserve">Tim Konsultasi Penerapan SPMBP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menyusun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dasardasar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pertimbangan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catatan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atas usulan SPMBP yang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disampaikan oleh SKPD.</w:t>
      </w:r>
    </w:p>
    <w:p w14:paraId="56257D16" w14:textId="77777777" w:rsidR="0032025B" w:rsidRPr="0032025B" w:rsidRDefault="00D43BBE" w:rsidP="0018125B">
      <w:pPr>
        <w:pStyle w:val="ListParagraph"/>
        <w:numPr>
          <w:ilvl w:val="0"/>
          <w:numId w:val="12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Dalam melaksanakan pertimbangan dan catatan usulan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SPMBP yang disampaikan oleh SKPD, Tim Konsultasi harus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mendasarkan tugasnya sesuai dengan prinsip sebagaimana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diatur dalam Pasal 3</w:t>
      </w:r>
      <w:r w:rsidR="0032025B">
        <w:rPr>
          <w:rFonts w:ascii="Bookman Old Style" w:hAnsi="Bookman Old Style"/>
          <w:color w:val="000000"/>
          <w:sz w:val="24"/>
          <w:szCs w:val="24"/>
        </w:rPr>
        <w:t>.</w:t>
      </w:r>
    </w:p>
    <w:p w14:paraId="3307E0F9" w14:textId="77777777" w:rsidR="0032025B" w:rsidRPr="0032025B" w:rsidRDefault="00D43BBE" w:rsidP="0018125B">
      <w:pPr>
        <w:pStyle w:val="ListParagraph"/>
        <w:numPr>
          <w:ilvl w:val="0"/>
          <w:numId w:val="12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Struktur dan tugas Tim Konsultasi Penerapan SPMBP diatur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lebih lanjut dengan Peraturan Bupati.</w:t>
      </w:r>
    </w:p>
    <w:p w14:paraId="0DD28E7E" w14:textId="3EE8B712" w:rsidR="0032025B" w:rsidRDefault="00320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56FDE35" w14:textId="3AED5BD4" w:rsid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BAB V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 xml:space="preserve">STANDAR PELAYANAN 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Bagian Kesatu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Standar Pelayanan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Pasal 9</w:t>
      </w:r>
    </w:p>
    <w:p w14:paraId="7756ECB1" w14:textId="77777777" w:rsid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  <w:t>Penyelenggara berkewajiban menyusun dan menetapkan standar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operasional prosedur SPMBP.</w:t>
      </w:r>
    </w:p>
    <w:p w14:paraId="48543233" w14:textId="77777777" w:rsid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  <w:t>Pasal 10</w:t>
      </w:r>
    </w:p>
    <w:p w14:paraId="1C8307F9" w14:textId="77777777" w:rsidR="0032025B" w:rsidRDefault="00320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E2D7780" w14:textId="6BB2EBA2" w:rsidR="0032025B" w:rsidRPr="0018125B" w:rsidRDefault="00D43BBE" w:rsidP="0018125B">
      <w:pPr>
        <w:pStyle w:val="ListParagraph"/>
        <w:numPr>
          <w:ilvl w:val="0"/>
          <w:numId w:val="14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Penyelenggara pelayanan publik selain menyusun standar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operasional prosedur sebagaimana dimaksud dalam Pasal 9,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juga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menyusun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SPMBP.</w:t>
      </w:r>
    </w:p>
    <w:p w14:paraId="10AB882B" w14:textId="77777777" w:rsidR="0018125B" w:rsidRPr="0032025B" w:rsidRDefault="0018125B" w:rsidP="0018125B">
      <w:pPr>
        <w:pStyle w:val="ListParagraph"/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</w:p>
    <w:p w14:paraId="5AB7FB90" w14:textId="3F5C671D" w:rsidR="0032025B" w:rsidRPr="0032025B" w:rsidRDefault="00D43BBE" w:rsidP="0018125B">
      <w:pPr>
        <w:pStyle w:val="ListParagraph"/>
        <w:numPr>
          <w:ilvl w:val="0"/>
          <w:numId w:val="14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lastRenderedPageBreak/>
        <w:t>Standar pelayanan sebagaimana dimaksud pada ayat (1)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berpedoman pada standar pelayanan minimal yang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ditetapkan oleh Kementerian terkait.</w:t>
      </w:r>
    </w:p>
    <w:p w14:paraId="38F8C3BE" w14:textId="77777777" w:rsidR="0032025B" w:rsidRDefault="00320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57A03F9" w14:textId="14F74472" w:rsid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Bagian Kedua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Informasi Pelayanan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Pasal 11</w:t>
      </w:r>
    </w:p>
    <w:p w14:paraId="3FEFC5EC" w14:textId="77777777" w:rsidR="0032025B" w:rsidRDefault="00320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E1FE789" w14:textId="058E9C7A" w:rsidR="0032025B" w:rsidRPr="0032025B" w:rsidRDefault="00D43BBE" w:rsidP="0018125B">
      <w:pPr>
        <w:pStyle w:val="ListParagraph"/>
        <w:numPr>
          <w:ilvl w:val="0"/>
          <w:numId w:val="15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Untuk menjamin kualitas pelayanan setiap penyelenggara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pelayanan wajib membentuk sistem pelayanan informasi.</w:t>
      </w:r>
    </w:p>
    <w:p w14:paraId="7A0A3FD5" w14:textId="77777777" w:rsidR="0032025B" w:rsidRPr="0032025B" w:rsidRDefault="00D43BBE" w:rsidP="0018125B">
      <w:pPr>
        <w:pStyle w:val="ListParagraph"/>
        <w:numPr>
          <w:ilvl w:val="0"/>
          <w:numId w:val="15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Sistem pelayanan informasi sebagaimana dimaksud pada ayat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(1), terdiri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atas sistem informasi elektronik dan/atau non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elektronik, yang paling sedikit memuat:</w:t>
      </w:r>
    </w:p>
    <w:p w14:paraId="01A01028" w14:textId="77777777" w:rsidR="0032025B" w:rsidRPr="0032025B" w:rsidRDefault="00D43BBE" w:rsidP="0018125B">
      <w:pPr>
        <w:pStyle w:val="ListParagraph"/>
        <w:numPr>
          <w:ilvl w:val="0"/>
          <w:numId w:val="1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profil penyelenggara;</w:t>
      </w:r>
    </w:p>
    <w:p w14:paraId="7B60C9B1" w14:textId="77777777" w:rsidR="0032025B" w:rsidRPr="0032025B" w:rsidRDefault="00D43BBE" w:rsidP="0018125B">
      <w:pPr>
        <w:pStyle w:val="ListParagraph"/>
        <w:numPr>
          <w:ilvl w:val="0"/>
          <w:numId w:val="1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profil pelaksana;</w:t>
      </w:r>
    </w:p>
    <w:p w14:paraId="3BDBEF3E" w14:textId="77777777" w:rsidR="0032025B" w:rsidRPr="0032025B" w:rsidRDefault="00D43BBE" w:rsidP="0018125B">
      <w:pPr>
        <w:pStyle w:val="ListParagraph"/>
        <w:numPr>
          <w:ilvl w:val="0"/>
          <w:numId w:val="1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standar pelayanan;</w:t>
      </w:r>
    </w:p>
    <w:p w14:paraId="3A88CBB9" w14:textId="77777777" w:rsidR="0032025B" w:rsidRPr="0032025B" w:rsidRDefault="00D43BBE" w:rsidP="0018125B">
      <w:pPr>
        <w:pStyle w:val="ListParagraph"/>
        <w:numPr>
          <w:ilvl w:val="0"/>
          <w:numId w:val="1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maklumat pelayanan;</w:t>
      </w:r>
    </w:p>
    <w:p w14:paraId="628ED15D" w14:textId="77777777" w:rsidR="0032025B" w:rsidRPr="0032025B" w:rsidRDefault="00D43BBE" w:rsidP="0018125B">
      <w:pPr>
        <w:pStyle w:val="ListParagraph"/>
        <w:numPr>
          <w:ilvl w:val="0"/>
          <w:numId w:val="1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pengelolaan</w:t>
      </w:r>
      <w:proofErr w:type="spellEnd"/>
      <w:r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2025B">
        <w:rPr>
          <w:rFonts w:ascii="Bookman Old Style" w:hAnsi="Bookman Old Style"/>
          <w:color w:val="000000"/>
          <w:sz w:val="24"/>
          <w:szCs w:val="24"/>
        </w:rPr>
        <w:t>pengaduan;dan</w:t>
      </w:r>
      <w:proofErr w:type="spellEnd"/>
    </w:p>
    <w:p w14:paraId="40F9E370" w14:textId="77777777" w:rsidR="0032025B" w:rsidRPr="0032025B" w:rsidRDefault="00D43BBE" w:rsidP="0018125B">
      <w:pPr>
        <w:pStyle w:val="ListParagraph"/>
        <w:numPr>
          <w:ilvl w:val="0"/>
          <w:numId w:val="1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penilaian kinerja.</w:t>
      </w:r>
    </w:p>
    <w:p w14:paraId="31524AC9" w14:textId="77777777" w:rsidR="0032025B" w:rsidRDefault="00320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F75F8C7" w14:textId="0BD5ACD5" w:rsid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Bagian Ketiga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Sarana dan Prasarana Pelayanan Bidang Pemerintahan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Pasal 12</w:t>
      </w:r>
    </w:p>
    <w:p w14:paraId="2040FF51" w14:textId="77777777" w:rsidR="0032025B" w:rsidRDefault="00320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3956938" w14:textId="420BE011" w:rsidR="0032025B" w:rsidRPr="0032025B" w:rsidRDefault="00D43BBE" w:rsidP="0018125B">
      <w:pPr>
        <w:pStyle w:val="ListParagraph"/>
        <w:numPr>
          <w:ilvl w:val="0"/>
          <w:numId w:val="1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Pemerintah Daerah menyediakan sarana dan prasarana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dalam menunjang pelayanan.</w:t>
      </w:r>
    </w:p>
    <w:p w14:paraId="78B2F6AA" w14:textId="75F5A697" w:rsidR="0032025B" w:rsidRPr="0032025B" w:rsidRDefault="00D43BBE" w:rsidP="0018125B">
      <w:pPr>
        <w:pStyle w:val="ListParagraph"/>
        <w:numPr>
          <w:ilvl w:val="0"/>
          <w:numId w:val="1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Selain menyediakan sarana dan prasarana sebagaimana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dimaksud pada ayat (1), Pemerintah Daerah menyediakan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sarana teknologi telekomunikasi dan informatika.</w:t>
      </w:r>
    </w:p>
    <w:p w14:paraId="442D9DFA" w14:textId="77777777" w:rsidR="0032025B" w:rsidRPr="0032025B" w:rsidRDefault="00D43BBE" w:rsidP="0018125B">
      <w:pPr>
        <w:pStyle w:val="ListParagraph"/>
        <w:numPr>
          <w:ilvl w:val="0"/>
          <w:numId w:val="1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Penyediaan sarana dan prasarana sebagaimana dimaksud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pada ayat (1) dan ayat (2) dilaksanakan sesuai kemampuan</w:t>
      </w:r>
      <w:r w:rsid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Daerah.</w:t>
      </w:r>
    </w:p>
    <w:p w14:paraId="138FCBC8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6D35C1C7" w14:textId="58461490" w:rsidR="0032025B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Bagian Keempat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Kerjasama Penyelenggara Pelayanan</w:t>
      </w:r>
      <w:r w:rsidRPr="0032025B">
        <w:rPr>
          <w:rFonts w:ascii="Bookman Old Style" w:hAnsi="Bookman Old Style"/>
          <w:color w:val="000000"/>
          <w:sz w:val="24"/>
          <w:szCs w:val="24"/>
        </w:rPr>
        <w:br/>
        <w:t>Pasal 13</w:t>
      </w:r>
    </w:p>
    <w:p w14:paraId="6020C66F" w14:textId="77777777" w:rsidR="0032025B" w:rsidRDefault="00320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AC2FA21" w14:textId="6596D2E0" w:rsidR="000A0E03" w:rsidRPr="000A0E03" w:rsidRDefault="00D43BBE" w:rsidP="0018125B">
      <w:pPr>
        <w:pStyle w:val="ListParagraph"/>
        <w:numPr>
          <w:ilvl w:val="0"/>
          <w:numId w:val="1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Penyelenggara pelayanan dapat mengadakan kerjasama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dengan penyelenggara pelayan lainnya ataupun dengan pihak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ketiga yang didasarkan pada pertimbangan efisiensi dan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efektifitas penyelenggaraan pelayanan.</w:t>
      </w:r>
    </w:p>
    <w:p w14:paraId="3BDF35FF" w14:textId="4F6F49EF" w:rsidR="000A0E03" w:rsidRPr="000A0E03" w:rsidRDefault="00D43BBE" w:rsidP="0018125B">
      <w:pPr>
        <w:pStyle w:val="ListParagraph"/>
        <w:numPr>
          <w:ilvl w:val="0"/>
          <w:numId w:val="1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t>Kerjasama sebagaimana dimaksud pada ayat (1),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penyelenggara pelayanan wajib mengumumkan kepada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Fonts w:ascii="Bookman Old Style" w:hAnsi="Bookman Old Style"/>
          <w:color w:val="000000"/>
          <w:sz w:val="24"/>
          <w:szCs w:val="24"/>
        </w:rPr>
        <w:t>masyarakat melalui media cetak dan/atau elektronik.</w:t>
      </w:r>
    </w:p>
    <w:p w14:paraId="715A3390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288FF1E" w14:textId="0367E1FC" w:rsidR="000A0E0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Bagian Kelima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Kepuasan Masyarakat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Pasal 14</w:t>
      </w:r>
    </w:p>
    <w:p w14:paraId="35B4F395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6A68DEA" w14:textId="7C57CBB3" w:rsidR="000A0E03" w:rsidRPr="000A0E03" w:rsidRDefault="00D43BBE" w:rsidP="0018125B">
      <w:pPr>
        <w:pStyle w:val="ListParagraph"/>
        <w:numPr>
          <w:ilvl w:val="0"/>
          <w:numId w:val="1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Penyelenggara pelayanan wajib melakukan penilaian kinerja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penyelenggaraan pelayanan publik secara periodik.</w:t>
      </w:r>
    </w:p>
    <w:p w14:paraId="51DD8416" w14:textId="48EBF917" w:rsidR="000A0E03" w:rsidRPr="000A0E03" w:rsidRDefault="00D43BBE" w:rsidP="0018125B">
      <w:pPr>
        <w:pStyle w:val="ListParagraph"/>
        <w:numPr>
          <w:ilvl w:val="0"/>
          <w:numId w:val="1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Untuk melaksanakan penilaian kinerja sebagaimana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dimaksud pada ayat (1) dapat dilakukan melalui kerjasama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dengan pihak ketiga.</w:t>
      </w:r>
    </w:p>
    <w:p w14:paraId="3953DB6C" w14:textId="1DC8A515" w:rsidR="000A0E03" w:rsidRPr="000A0E03" w:rsidRDefault="00D43BBE" w:rsidP="0018125B">
      <w:pPr>
        <w:pStyle w:val="ListParagraph"/>
        <w:numPr>
          <w:ilvl w:val="0"/>
          <w:numId w:val="1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Apabila ditemukan ketidaksesuaian nilai antara IKM dengan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SPMBP, maka akan dilakukan pembinaan dan pengembangan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kapasitas dan kualitas penyelenggaraan pelayanan publik.</w:t>
      </w:r>
    </w:p>
    <w:p w14:paraId="40B05B88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EC6CB59" w14:textId="7B73D624" w:rsidR="000A0E0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 xml:space="preserve">Bagian </w:t>
      </w:r>
      <w:r w:rsidR="000A0E03">
        <w:rPr>
          <w:rFonts w:ascii="Bookman Old Style" w:hAnsi="Bookman Old Style"/>
          <w:color w:val="000000"/>
          <w:sz w:val="24"/>
          <w:szCs w:val="24"/>
        </w:rPr>
        <w:t>K</w:t>
      </w:r>
      <w:r w:rsidRPr="000A0E03">
        <w:rPr>
          <w:rFonts w:ascii="Bookman Old Style" w:hAnsi="Bookman Old Style"/>
          <w:color w:val="000000"/>
          <w:sz w:val="24"/>
          <w:szCs w:val="24"/>
        </w:rPr>
        <w:t>eenam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Pelayanan Khusus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Pasal 15</w:t>
      </w:r>
    </w:p>
    <w:p w14:paraId="74CDC3B2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815517B" w14:textId="66B499C9" w:rsidR="000A0E03" w:rsidRPr="000A0E03" w:rsidRDefault="00D43BBE" w:rsidP="0018125B">
      <w:pPr>
        <w:pStyle w:val="ListParagraph"/>
        <w:numPr>
          <w:ilvl w:val="0"/>
          <w:numId w:val="2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Penyelenggara pelayanan wajib mengupayakan tersedianya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sarana dan prasarana yang diperuntukkan bagi penyandang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cacat, anak-anak, lanjut usia dan wanita hamil.</w:t>
      </w:r>
    </w:p>
    <w:p w14:paraId="174F6B59" w14:textId="1E06F295" w:rsidR="000A0E03" w:rsidRPr="000A0E03" w:rsidRDefault="00D43BBE" w:rsidP="0018125B">
      <w:pPr>
        <w:pStyle w:val="ListParagraph"/>
        <w:numPr>
          <w:ilvl w:val="0"/>
          <w:numId w:val="2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Penyediaan sarana dan prasarana sebagaimana dimaksud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 xml:space="preserve">pada ayat (1)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wajib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menjamin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aksesibilitas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pengguna</w:t>
      </w:r>
      <w:proofErr w:type="spellEnd"/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yang dilaksanakan sesuai dengan peraturan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perundang-undangan.</w:t>
      </w:r>
    </w:p>
    <w:p w14:paraId="00A4CC38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29C98E5" w14:textId="2CA28400" w:rsidR="000A0E0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Bagian Ketujuh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Tata Perilaku Penyelenggaraan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Pasal 16</w:t>
      </w:r>
    </w:p>
    <w:p w14:paraId="7566B277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512FAEA" w14:textId="332E07C1" w:rsidR="000A0E03" w:rsidRPr="000A0E03" w:rsidRDefault="00D43BBE" w:rsidP="0018125B">
      <w:pPr>
        <w:pStyle w:val="ListParagraph"/>
        <w:numPr>
          <w:ilvl w:val="0"/>
          <w:numId w:val="21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Penyelenggara Pelayanan wajib memiliki tata perilaku sebagai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kode etik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dalam memberikan pelayanan, sebag</w:t>
      </w:r>
      <w:r w:rsidR="000A0E03">
        <w:rPr>
          <w:rFonts w:ascii="Bookman Old Style" w:hAnsi="Bookman Old Style"/>
          <w:color w:val="000000"/>
          <w:sz w:val="24"/>
          <w:szCs w:val="24"/>
        </w:rPr>
        <w:t>a</w:t>
      </w:r>
      <w:r w:rsidRPr="000A0E03">
        <w:rPr>
          <w:rFonts w:ascii="Bookman Old Style" w:hAnsi="Bookman Old Style"/>
          <w:color w:val="000000"/>
          <w:sz w:val="24"/>
          <w:szCs w:val="24"/>
        </w:rPr>
        <w:t>i berikut:</w:t>
      </w:r>
    </w:p>
    <w:p w14:paraId="51F427B4" w14:textId="77777777" w:rsidR="000A0E03" w:rsidRPr="000A0E03" w:rsidRDefault="00D43BBE" w:rsidP="0018125B">
      <w:pPr>
        <w:pStyle w:val="ListParagraph"/>
        <w:numPr>
          <w:ilvl w:val="0"/>
          <w:numId w:val="22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bertindak jujur, disiplin, proporsional dan profesional;</w:t>
      </w:r>
    </w:p>
    <w:p w14:paraId="74FFCE81" w14:textId="77777777" w:rsidR="000A0E03" w:rsidRPr="000A0E03" w:rsidRDefault="00D43BBE" w:rsidP="0018125B">
      <w:pPr>
        <w:pStyle w:val="ListParagraph"/>
        <w:numPr>
          <w:ilvl w:val="0"/>
          <w:numId w:val="22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bertindak adil dan tidak diskriminatif;</w:t>
      </w:r>
    </w:p>
    <w:p w14:paraId="394CFB84" w14:textId="77777777" w:rsidR="000A0E03" w:rsidRPr="000A0E03" w:rsidRDefault="00D43BBE" w:rsidP="0018125B">
      <w:pPr>
        <w:pStyle w:val="ListParagraph"/>
        <w:numPr>
          <w:ilvl w:val="0"/>
          <w:numId w:val="22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peduli, teliti dan cermat;</w:t>
      </w:r>
    </w:p>
    <w:p w14:paraId="191A4CA1" w14:textId="77777777" w:rsidR="000A0E03" w:rsidRPr="000A0E03" w:rsidRDefault="00D43BBE" w:rsidP="0018125B">
      <w:pPr>
        <w:pStyle w:val="ListParagraph"/>
        <w:numPr>
          <w:ilvl w:val="0"/>
          <w:numId w:val="22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bersikap ramah dan bersahabat;</w:t>
      </w:r>
    </w:p>
    <w:p w14:paraId="122C42E2" w14:textId="18165421" w:rsidR="000A0E03" w:rsidRPr="000A0E03" w:rsidRDefault="00D43BBE" w:rsidP="0018125B">
      <w:pPr>
        <w:pStyle w:val="ListParagraph"/>
        <w:numPr>
          <w:ilvl w:val="0"/>
          <w:numId w:val="22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bersikap tegas, dan tidak memberikan pelayanan yang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berbelit-belit;</w:t>
      </w:r>
    </w:p>
    <w:p w14:paraId="788BADE4" w14:textId="77777777" w:rsidR="000A0E03" w:rsidRPr="000A0E03" w:rsidRDefault="00D43BBE" w:rsidP="0018125B">
      <w:pPr>
        <w:pStyle w:val="ListParagraph"/>
        <w:numPr>
          <w:ilvl w:val="0"/>
          <w:numId w:val="22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bersikap mandiri dan dilarang menerima imbalan yang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 xml:space="preserve">bukan menjadi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haknya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bentuk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apapun;dan</w:t>
      </w:r>
      <w:proofErr w:type="spellEnd"/>
    </w:p>
    <w:p w14:paraId="3ED5B5BF" w14:textId="77777777" w:rsidR="000A0E03" w:rsidRPr="000A0E03" w:rsidRDefault="00D43BBE" w:rsidP="0018125B">
      <w:pPr>
        <w:pStyle w:val="ListParagraph"/>
        <w:numPr>
          <w:ilvl w:val="0"/>
          <w:numId w:val="22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transparan dalam pelaksanaan dan mampu mengambil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langkah-langkah yang kreatif dan inovatif.</w:t>
      </w:r>
    </w:p>
    <w:p w14:paraId="70809C8E" w14:textId="77777777" w:rsidR="000A0E03" w:rsidRPr="000A0E03" w:rsidRDefault="00D43BBE" w:rsidP="0018125B">
      <w:pPr>
        <w:pStyle w:val="ListParagraph"/>
        <w:numPr>
          <w:ilvl w:val="0"/>
          <w:numId w:val="21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Dalam hal penyelenggara tidak dapat menjalankan kewajiban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sebagaimana dimaksud pada ayat (1) dikenakan sanksi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disiplin sesuai peraturan perundang-undangan.</w:t>
      </w:r>
    </w:p>
    <w:p w14:paraId="1413E2B5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F7CBEAC" w14:textId="4FABB05D" w:rsidR="000A0E0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Bagian Kedelapan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Pengaduan Pelayanan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Pasal 17</w:t>
      </w:r>
    </w:p>
    <w:p w14:paraId="5A7955F4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E28C34F" w14:textId="77777777" w:rsidR="000A0E03" w:rsidRPr="000A0E03" w:rsidRDefault="00D43BBE" w:rsidP="0018125B">
      <w:pPr>
        <w:pStyle w:val="ListParagraph"/>
        <w:numPr>
          <w:ilvl w:val="0"/>
          <w:numId w:val="23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Setiap penerima pelayanan dapat melakukan pengaduan atas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pelayanan yang diberikan oleh penyelenggara.</w:t>
      </w:r>
    </w:p>
    <w:p w14:paraId="6DBD5820" w14:textId="194EA5CD" w:rsidR="000A0E03" w:rsidRPr="000A0E03" w:rsidRDefault="00D43BBE" w:rsidP="0018125B">
      <w:pPr>
        <w:pStyle w:val="ListParagraph"/>
        <w:numPr>
          <w:ilvl w:val="0"/>
          <w:numId w:val="23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Tata cara pengaduan sebagaimana dimaksud pada ayat (1)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sebagai berikut:</w:t>
      </w:r>
    </w:p>
    <w:p w14:paraId="5FB91C7C" w14:textId="56864169" w:rsidR="000A0E03" w:rsidRPr="000A0E03" w:rsidRDefault="00D43BBE" w:rsidP="0018125B">
      <w:pPr>
        <w:pStyle w:val="ListParagraph"/>
        <w:numPr>
          <w:ilvl w:val="0"/>
          <w:numId w:val="2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pengaduan pelayanan diajukan kepada penyelenggara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pelayanan secara tertulis;</w:t>
      </w:r>
    </w:p>
    <w:p w14:paraId="11092638" w14:textId="77777777" w:rsidR="000A0E03" w:rsidRPr="000A0E03" w:rsidRDefault="00D43BBE" w:rsidP="0018125B">
      <w:pPr>
        <w:pStyle w:val="ListParagraph"/>
        <w:numPr>
          <w:ilvl w:val="0"/>
          <w:numId w:val="2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paling lama 5 (lima) hari kerja setelah diterimanya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pengaduan, Penyelenggara Pelayanan harus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menindaklanjuti pengaduan sebagaimana dimaksud huruf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 xml:space="preserve">a, dengan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berpedoman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pada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perundangundangan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>;</w:t>
      </w:r>
    </w:p>
    <w:p w14:paraId="04717B80" w14:textId="5795D039" w:rsidR="000A0E03" w:rsidRPr="000A0E03" w:rsidRDefault="00D43BBE" w:rsidP="0018125B">
      <w:pPr>
        <w:pStyle w:val="ListParagraph"/>
        <w:numPr>
          <w:ilvl w:val="0"/>
          <w:numId w:val="2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ketidakpuasan atas penyelesaian pengaduan sebagaimana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dimaksud huruf b diajukan kepada instansi yang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membidangi pengawasan;</w:t>
      </w:r>
    </w:p>
    <w:p w14:paraId="29D7422D" w14:textId="77777777" w:rsidR="000A0E03" w:rsidRPr="000A0E03" w:rsidRDefault="00D43BBE" w:rsidP="0018125B">
      <w:pPr>
        <w:pStyle w:val="ListParagraph"/>
        <w:numPr>
          <w:ilvl w:val="0"/>
          <w:numId w:val="2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paling lama 5 (lima) hari kerja setelah diterimanya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pengaduan, unit kerja yang membidangi pengawasan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harus menindaklanjuti pengaduan sebagaimana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dimaksud huruf c, dengan berpedoman pada peraturan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perundang-undangan;</w:t>
      </w:r>
    </w:p>
    <w:p w14:paraId="02C74669" w14:textId="77777777" w:rsidR="000A0E03" w:rsidRPr="000A0E03" w:rsidRDefault="00D43BBE" w:rsidP="0018125B">
      <w:pPr>
        <w:pStyle w:val="ListParagraph"/>
        <w:numPr>
          <w:ilvl w:val="0"/>
          <w:numId w:val="2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pengaduan atas kebijakan pelayanan yang merugikan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kepentingan masyarakat dan bertentangan dengan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peraturan perundang-undangan diajukan kepada DPRD;</w:t>
      </w:r>
    </w:p>
    <w:p w14:paraId="5C65647B" w14:textId="77777777" w:rsidR="000A0E03" w:rsidRPr="000A0E03" w:rsidRDefault="00D43BBE" w:rsidP="0018125B">
      <w:pPr>
        <w:pStyle w:val="ListParagraph"/>
        <w:numPr>
          <w:ilvl w:val="0"/>
          <w:numId w:val="2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pengaduan atas kebijakan pelayanan publik sebagaimana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dimaksud huruf e, oleh DPRD dapat diajukan kepada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Pemerintah Daerah sebagai saran dan pertimbangan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untuk perbaikan kebijakan pelayanan.</w:t>
      </w:r>
    </w:p>
    <w:p w14:paraId="5FDD397B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2AC695B" w14:textId="6B52AFAF" w:rsidR="000A0E0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BAB VI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HAK DAN KEWAJIBAN PENYELENGGARA, PENERIMA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PELAYANAN PUBLIK, DAN MASYARAKAT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Bagian Kesatu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Hak dan Kewajiban Penyelenggara</w:t>
      </w:r>
      <w:r w:rsidRPr="000A0E03">
        <w:rPr>
          <w:rFonts w:ascii="Bookman Old Style" w:hAnsi="Bookman Old Style"/>
          <w:color w:val="000000"/>
          <w:sz w:val="24"/>
          <w:szCs w:val="24"/>
        </w:rPr>
        <w:br/>
        <w:t>Pasal 18</w:t>
      </w:r>
    </w:p>
    <w:p w14:paraId="74BE3EEF" w14:textId="77777777" w:rsidR="000A0E03" w:rsidRDefault="000A0E0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38880E3" w14:textId="620200F4" w:rsidR="000A0E03" w:rsidRPr="000A0E03" w:rsidRDefault="00D43BBE" w:rsidP="0018125B">
      <w:pPr>
        <w:pStyle w:val="ListParagraph"/>
        <w:numPr>
          <w:ilvl w:val="0"/>
          <w:numId w:val="25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Penyelenggara memiliki hak:</w:t>
      </w:r>
    </w:p>
    <w:p w14:paraId="3086D11F" w14:textId="1B196B5C" w:rsidR="000A0E03" w:rsidRPr="000A0E03" w:rsidRDefault="00D43BBE" w:rsidP="0018125B">
      <w:pPr>
        <w:pStyle w:val="ListParagraph"/>
        <w:numPr>
          <w:ilvl w:val="0"/>
          <w:numId w:val="2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memberikan pelayanan tanpa dihambat pihak lain yang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bukan tugasnya;</w:t>
      </w:r>
    </w:p>
    <w:p w14:paraId="356698ED" w14:textId="77777777" w:rsidR="000A0E03" w:rsidRPr="000A0E03" w:rsidRDefault="00D43BBE" w:rsidP="0018125B">
      <w:pPr>
        <w:pStyle w:val="ListParagraph"/>
        <w:numPr>
          <w:ilvl w:val="0"/>
          <w:numId w:val="2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melakukan kerjasama;</w:t>
      </w:r>
    </w:p>
    <w:p w14:paraId="0C12C7A2" w14:textId="77777777" w:rsidR="000A0E03" w:rsidRPr="000A0E03" w:rsidRDefault="00D43BBE" w:rsidP="0018125B">
      <w:pPr>
        <w:pStyle w:val="ListParagraph"/>
        <w:numPr>
          <w:ilvl w:val="0"/>
          <w:numId w:val="2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mempunyai anggaran pembiayaan penyelenggaraan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pelayanan publik;</w:t>
      </w:r>
    </w:p>
    <w:p w14:paraId="3E5D860C" w14:textId="77777777" w:rsidR="000A0E03" w:rsidRPr="000A0E03" w:rsidRDefault="00D43BBE" w:rsidP="0018125B">
      <w:pPr>
        <w:pStyle w:val="ListParagraph"/>
        <w:numPr>
          <w:ilvl w:val="0"/>
          <w:numId w:val="2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melakukan pembelaan terhadap pengaduan dan tuntutan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 xml:space="preserve">yang tidak sesuai dengan kenyataan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penyelenggaraan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publik;dan</w:t>
      </w:r>
      <w:proofErr w:type="spellEnd"/>
    </w:p>
    <w:p w14:paraId="03BAD5B7" w14:textId="77777777" w:rsidR="000A0E03" w:rsidRPr="000A0E03" w:rsidRDefault="00D43BBE" w:rsidP="0018125B">
      <w:pPr>
        <w:pStyle w:val="ListParagraph"/>
        <w:numPr>
          <w:ilvl w:val="0"/>
          <w:numId w:val="26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lastRenderedPageBreak/>
        <w:t>menolak permintaan pelayanan yang bertentangan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dengan peraturan perundang-undangan.</w:t>
      </w:r>
    </w:p>
    <w:p w14:paraId="77C1BEA2" w14:textId="5EBB3A52" w:rsidR="000A0E03" w:rsidRPr="000A0E03" w:rsidRDefault="00D43BBE" w:rsidP="0018125B">
      <w:pPr>
        <w:pStyle w:val="ListParagraph"/>
        <w:numPr>
          <w:ilvl w:val="0"/>
          <w:numId w:val="25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Penyelenggara berkewajiban:</w:t>
      </w:r>
    </w:p>
    <w:p w14:paraId="558D813A" w14:textId="77777777" w:rsidR="000A0E03" w:rsidRPr="000A0E03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menyusun dan menetapkan standar pelayanan;</w:t>
      </w:r>
    </w:p>
    <w:p w14:paraId="65ACF483" w14:textId="77777777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menyusun, menetapkan, dan mem</w:t>
      </w:r>
      <w:r w:rsidR="008430C2">
        <w:rPr>
          <w:rFonts w:ascii="Bookman Old Style" w:hAnsi="Bookman Old Style"/>
          <w:color w:val="000000"/>
          <w:sz w:val="24"/>
          <w:szCs w:val="24"/>
        </w:rPr>
        <w:t>p</w:t>
      </w:r>
      <w:r w:rsidRPr="000A0E03">
        <w:rPr>
          <w:rFonts w:ascii="Bookman Old Style" w:hAnsi="Bookman Old Style"/>
          <w:color w:val="000000"/>
          <w:sz w:val="24"/>
          <w:szCs w:val="24"/>
        </w:rPr>
        <w:t>ublikasikan maklumat</w:t>
      </w:r>
      <w:r w:rsid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pelayanan;</w:t>
      </w:r>
    </w:p>
    <w:p w14:paraId="61E6BB46" w14:textId="77777777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menempatkan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pelaksana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0A0E03">
        <w:rPr>
          <w:rFonts w:ascii="Bookman Old Style" w:hAnsi="Bookman Old Style"/>
          <w:color w:val="000000"/>
          <w:sz w:val="24"/>
          <w:szCs w:val="24"/>
        </w:rPr>
        <w:t>kompeten</w:t>
      </w:r>
      <w:proofErr w:type="spellEnd"/>
      <w:r w:rsidRPr="000A0E03">
        <w:rPr>
          <w:rFonts w:ascii="Bookman Old Style" w:hAnsi="Bookman Old Style"/>
          <w:color w:val="000000"/>
          <w:sz w:val="24"/>
          <w:szCs w:val="24"/>
        </w:rPr>
        <w:t>;</w:t>
      </w:r>
    </w:p>
    <w:p w14:paraId="4BA64775" w14:textId="69FF71C3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A0E03">
        <w:rPr>
          <w:rFonts w:ascii="Bookman Old Style" w:hAnsi="Bookman Old Style"/>
          <w:color w:val="000000"/>
          <w:sz w:val="24"/>
          <w:szCs w:val="24"/>
        </w:rPr>
        <w:t>menyediakan sarana, prasarana, dan/atau fasilitas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pelayanan publik yang mendukung terciptanya iklim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A0E03">
        <w:rPr>
          <w:rFonts w:ascii="Bookman Old Style" w:hAnsi="Bookman Old Style"/>
          <w:color w:val="000000"/>
          <w:sz w:val="24"/>
          <w:szCs w:val="24"/>
        </w:rPr>
        <w:t>pelayanan yang memadai;</w:t>
      </w:r>
    </w:p>
    <w:p w14:paraId="4C9F42F5" w14:textId="5389C42C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memberikan pelayanan yang berkualitas sesuai dengan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asas penyelenggaraan pelayanan publik;</w:t>
      </w:r>
    </w:p>
    <w:p w14:paraId="2E930D62" w14:textId="77777777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melaksanakan pelayanan sesuai dengan standar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pelayanan;</w:t>
      </w:r>
    </w:p>
    <w:p w14:paraId="5DF40260" w14:textId="77777777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 xml:space="preserve">berpartisipasi aktif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mematuhi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perundangundangan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yang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terkait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penyelenggaraan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pelayanan publik;</w:t>
      </w:r>
    </w:p>
    <w:p w14:paraId="68C79857" w14:textId="77777777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memberikan pertanggungjawaban terhadap pelayanan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yang diselenggarakan;</w:t>
      </w:r>
    </w:p>
    <w:p w14:paraId="3A411A8A" w14:textId="77777777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membantu masyarakat dalam memahami hak dan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tanggung jawabnya;</w:t>
      </w:r>
    </w:p>
    <w:p w14:paraId="5FC5BBA0" w14:textId="77777777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bertanggung jawab dalam pengelolaan organisasi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penyelenggara pelayanan publik;</w:t>
      </w:r>
    </w:p>
    <w:p w14:paraId="0F42CD1B" w14:textId="77777777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memberikan pertanggungjawaban sesuai dengan hukum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yang berlaku apabila mengundurkan diri atau melepaskan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 xml:space="preserve">tanggung jawab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atas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posisi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jabatan;dan</w:t>
      </w:r>
      <w:proofErr w:type="spellEnd"/>
    </w:p>
    <w:p w14:paraId="5FDEF59E" w14:textId="77777777" w:rsidR="008430C2" w:rsidRPr="008430C2" w:rsidRDefault="00D43BBE" w:rsidP="0018125B">
      <w:pPr>
        <w:pStyle w:val="ListParagraph"/>
        <w:numPr>
          <w:ilvl w:val="0"/>
          <w:numId w:val="27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memenuhi panggilan atau mewakili organisasi untuk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hadir atau melaksanakan perintah suatu tindakan hukum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 xml:space="preserve">atas permintaan pejabat yang berwenang dari 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Lembaga </w:t>
      </w:r>
      <w:r w:rsidRPr="008430C2">
        <w:rPr>
          <w:rFonts w:ascii="Bookman Old Style" w:hAnsi="Bookman Old Style"/>
          <w:color w:val="000000"/>
          <w:sz w:val="24"/>
          <w:szCs w:val="24"/>
        </w:rPr>
        <w:t>negara atau instansi pemerintah yang berhak, berwenang,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dan sah sesuai dengan peraturan perundang-undangan</w:t>
      </w:r>
      <w:r w:rsidR="008430C2">
        <w:rPr>
          <w:rFonts w:ascii="Bookman Old Style" w:hAnsi="Bookman Old Style"/>
          <w:color w:val="000000"/>
          <w:sz w:val="24"/>
          <w:szCs w:val="24"/>
        </w:rPr>
        <w:t>.</w:t>
      </w:r>
    </w:p>
    <w:p w14:paraId="6F8B2B19" w14:textId="77777777" w:rsidR="008430C2" w:rsidRPr="008430C2" w:rsidRDefault="00D43BBE" w:rsidP="0018125B">
      <w:pPr>
        <w:pStyle w:val="ListParagraph"/>
        <w:numPr>
          <w:ilvl w:val="0"/>
          <w:numId w:val="25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Dalam hal penyelenggara tidak melaksanakan kewajiban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sebagaimana dimaksud pada ayat (1), dikenakan sanksi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sesuai peraturan perundang-undangan.</w:t>
      </w:r>
    </w:p>
    <w:p w14:paraId="632B84C2" w14:textId="77777777" w:rsidR="008430C2" w:rsidRDefault="008430C2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C9A2AA1" w14:textId="416254E7" w:rsidR="008430C2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Bagian Kedua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Hak dan Kewajiban Penerima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Pasal 19</w:t>
      </w:r>
    </w:p>
    <w:p w14:paraId="23667AD6" w14:textId="77777777" w:rsidR="008430C2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br/>
        <w:t>Penerima pelayanan publik mempunyai hak:</w:t>
      </w:r>
    </w:p>
    <w:p w14:paraId="3BD59469" w14:textId="4E06FCE8" w:rsidR="008430C2" w:rsidRPr="008430C2" w:rsidRDefault="00D43BBE" w:rsidP="0018125B">
      <w:pPr>
        <w:pStyle w:val="ListParagraph"/>
        <w:numPr>
          <w:ilvl w:val="0"/>
          <w:numId w:val="2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mendapatkan pelayanan yang berkualitas sesuai dengan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asas-asas dan tujuan pelayanan serta sesuai SPMBP yang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telah ditentukan;</w:t>
      </w:r>
    </w:p>
    <w:p w14:paraId="52D154F4" w14:textId="77777777" w:rsidR="008430C2" w:rsidRPr="008430C2" w:rsidRDefault="00D43BBE" w:rsidP="0018125B">
      <w:pPr>
        <w:pStyle w:val="ListParagraph"/>
        <w:numPr>
          <w:ilvl w:val="0"/>
          <w:numId w:val="2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 xml:space="preserve">mendapatkan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kemudahan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memperoleh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informasiselengkap</w:t>
      </w:r>
      <w:r w:rsidR="008430C2">
        <w:rPr>
          <w:rFonts w:ascii="Bookman Old Style" w:hAnsi="Bookman Old Style"/>
          <w:color w:val="000000"/>
          <w:sz w:val="24"/>
          <w:szCs w:val="24"/>
        </w:rPr>
        <w:t>-</w:t>
      </w:r>
      <w:r w:rsidRPr="008430C2">
        <w:rPr>
          <w:rFonts w:ascii="Bookman Old Style" w:hAnsi="Bookman Old Style"/>
          <w:color w:val="000000"/>
          <w:sz w:val="24"/>
          <w:szCs w:val="24"/>
        </w:rPr>
        <w:t>lengkapnya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tentang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sistem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mekanisme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dan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prosedur dalam pelayanan;</w:t>
      </w:r>
    </w:p>
    <w:p w14:paraId="0779F8E7" w14:textId="77777777" w:rsidR="008430C2" w:rsidRPr="008430C2" w:rsidRDefault="00D43BBE" w:rsidP="0018125B">
      <w:pPr>
        <w:pStyle w:val="ListParagraph"/>
        <w:numPr>
          <w:ilvl w:val="0"/>
          <w:numId w:val="2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memberikan saran untuk perbaikan pelayanan;</w:t>
      </w:r>
    </w:p>
    <w:p w14:paraId="54576C47" w14:textId="77777777" w:rsidR="008430C2" w:rsidRPr="008430C2" w:rsidRDefault="00D43BBE" w:rsidP="0018125B">
      <w:pPr>
        <w:pStyle w:val="ListParagraph"/>
        <w:numPr>
          <w:ilvl w:val="0"/>
          <w:numId w:val="2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mengawasi penyelenggaraan pelayanan dan penyelesaian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sengketa pelayanan;</w:t>
      </w:r>
    </w:p>
    <w:p w14:paraId="1F44EF04" w14:textId="77777777" w:rsidR="008430C2" w:rsidRPr="008430C2" w:rsidRDefault="00D43BBE" w:rsidP="0018125B">
      <w:pPr>
        <w:pStyle w:val="ListParagraph"/>
        <w:numPr>
          <w:ilvl w:val="0"/>
          <w:numId w:val="2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lastRenderedPageBreak/>
        <w:t>mendapatkan pelayanan yang tidak diskriminatif, santun,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bersahabat dan ramah;</w:t>
      </w:r>
    </w:p>
    <w:p w14:paraId="7E9363F2" w14:textId="77777777" w:rsidR="008430C2" w:rsidRPr="008430C2" w:rsidRDefault="00D43BBE" w:rsidP="0018125B">
      <w:pPr>
        <w:pStyle w:val="ListParagraph"/>
        <w:numPr>
          <w:ilvl w:val="0"/>
          <w:numId w:val="2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menyampaikan pengaduan kepada penyelenggara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pelayanan publik untuk mendapatkan penyelesaian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sesuai mekanisme yang berlaku;</w:t>
      </w:r>
    </w:p>
    <w:p w14:paraId="60D3A5C6" w14:textId="77777777" w:rsidR="008430C2" w:rsidRPr="008430C2" w:rsidRDefault="00D43BBE" w:rsidP="0018125B">
      <w:pPr>
        <w:pStyle w:val="ListParagraph"/>
        <w:numPr>
          <w:ilvl w:val="0"/>
          <w:numId w:val="2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mendapatkan pembelaan dan perlindungan, dalam upaya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penyelesaian sengketa pelayanan publik.</w:t>
      </w:r>
    </w:p>
    <w:p w14:paraId="63F58A42" w14:textId="77777777" w:rsidR="008430C2" w:rsidRDefault="008430C2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E08057E" w14:textId="77777777" w:rsidR="008430C2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Pasal 20</w:t>
      </w:r>
    </w:p>
    <w:p w14:paraId="53791697" w14:textId="77777777" w:rsidR="008430C2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br/>
        <w:t>Penerima Pelayanan Publik mempunyai kewajiban untuk:</w:t>
      </w:r>
    </w:p>
    <w:p w14:paraId="693BDFC9" w14:textId="77777777" w:rsidR="008430C2" w:rsidRPr="008430C2" w:rsidRDefault="00D43BBE" w:rsidP="0018125B">
      <w:pPr>
        <w:pStyle w:val="ListParagraph"/>
        <w:numPr>
          <w:ilvl w:val="0"/>
          <w:numId w:val="2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mentaati mekanisme, prosedur dan persyaratan dalam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penyelenggaraan pelayanan;</w:t>
      </w:r>
    </w:p>
    <w:p w14:paraId="4B660C73" w14:textId="77777777" w:rsidR="008430C2" w:rsidRPr="008430C2" w:rsidRDefault="00D43BBE" w:rsidP="0018125B">
      <w:pPr>
        <w:pStyle w:val="ListParagraph"/>
        <w:numPr>
          <w:ilvl w:val="0"/>
          <w:numId w:val="2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menghargai penerima pelayanan yang lain;</w:t>
      </w:r>
    </w:p>
    <w:p w14:paraId="1AFAEC4C" w14:textId="1C64638A" w:rsidR="008430C2" w:rsidRPr="008430C2" w:rsidRDefault="00D43BBE" w:rsidP="0018125B">
      <w:pPr>
        <w:pStyle w:val="ListParagraph"/>
        <w:numPr>
          <w:ilvl w:val="0"/>
          <w:numId w:val="2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mentaati Peraturan;</w:t>
      </w:r>
    </w:p>
    <w:p w14:paraId="66005BEC" w14:textId="77777777" w:rsidR="008430C2" w:rsidRPr="008430C2" w:rsidRDefault="00D43BBE" w:rsidP="0018125B">
      <w:pPr>
        <w:pStyle w:val="ListParagraph"/>
        <w:numPr>
          <w:ilvl w:val="0"/>
          <w:numId w:val="2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mentaati hasil penyelesaian sengketa pelayanan;</w:t>
      </w:r>
    </w:p>
    <w:p w14:paraId="29E69852" w14:textId="77777777" w:rsidR="008430C2" w:rsidRPr="008430C2" w:rsidRDefault="00D43BBE" w:rsidP="0018125B">
      <w:pPr>
        <w:pStyle w:val="ListParagraph"/>
        <w:numPr>
          <w:ilvl w:val="0"/>
          <w:numId w:val="2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tidak memaksakan kehendak; dan</w:t>
      </w:r>
    </w:p>
    <w:p w14:paraId="3FD3DB12" w14:textId="77777777" w:rsidR="008430C2" w:rsidRPr="008430C2" w:rsidRDefault="00D43BBE" w:rsidP="0018125B">
      <w:pPr>
        <w:pStyle w:val="ListParagraph"/>
        <w:numPr>
          <w:ilvl w:val="0"/>
          <w:numId w:val="2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menyampaikan data dan informasi secara lengkap dan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benar.</w:t>
      </w:r>
    </w:p>
    <w:p w14:paraId="131F367B" w14:textId="77777777" w:rsidR="008430C2" w:rsidRDefault="008430C2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0A018A1" w14:textId="58DD9F25" w:rsidR="008430C2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Bagian Ketiga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Hak dan Kewajiban Masyarakat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Pasal 21</w:t>
      </w:r>
    </w:p>
    <w:p w14:paraId="32CFB0D1" w14:textId="77777777" w:rsidR="008430C2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br/>
        <w:t>Masyarakat berhak:</w:t>
      </w:r>
    </w:p>
    <w:p w14:paraId="2C323E2C" w14:textId="77777777" w:rsidR="008430C2" w:rsidRPr="008430C2" w:rsidRDefault="00D43BBE" w:rsidP="0018125B">
      <w:pPr>
        <w:pStyle w:val="ListParagraph"/>
        <w:numPr>
          <w:ilvl w:val="0"/>
          <w:numId w:val="30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mengetahui kebenaran isi standar pelayanan;</w:t>
      </w:r>
    </w:p>
    <w:p w14:paraId="7FA55757" w14:textId="77777777" w:rsidR="008430C2" w:rsidRPr="008430C2" w:rsidRDefault="00D43BBE" w:rsidP="0018125B">
      <w:pPr>
        <w:pStyle w:val="ListParagraph"/>
        <w:numPr>
          <w:ilvl w:val="0"/>
          <w:numId w:val="30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mengawasi pelaksanaan standar pelayanan;</w:t>
      </w:r>
    </w:p>
    <w:p w14:paraId="7B2F5AE5" w14:textId="77777777" w:rsidR="008430C2" w:rsidRPr="008430C2" w:rsidRDefault="00D43BBE" w:rsidP="0018125B">
      <w:pPr>
        <w:pStyle w:val="ListParagraph"/>
        <w:numPr>
          <w:ilvl w:val="0"/>
          <w:numId w:val="30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mendapat tanggapan terhadap pengaduan yang diajukan;</w:t>
      </w:r>
    </w:p>
    <w:p w14:paraId="011BFED2" w14:textId="77777777" w:rsidR="008430C2" w:rsidRPr="008430C2" w:rsidRDefault="00D43BBE" w:rsidP="0018125B">
      <w:pPr>
        <w:pStyle w:val="ListParagraph"/>
        <w:numPr>
          <w:ilvl w:val="0"/>
          <w:numId w:val="30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mendapat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advokasi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perlindungan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>/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pemenuhan</w:t>
      </w:r>
      <w:proofErr w:type="spellEnd"/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pelayanan;</w:t>
      </w:r>
    </w:p>
    <w:p w14:paraId="6E29A013" w14:textId="5BF26E77" w:rsidR="008430C2" w:rsidRPr="008430C2" w:rsidRDefault="00D43BBE" w:rsidP="0018125B">
      <w:pPr>
        <w:pStyle w:val="ListParagraph"/>
        <w:numPr>
          <w:ilvl w:val="0"/>
          <w:numId w:val="3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memberitahukan kepada pimpinan penyelenggara untuk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memperbaiki pelayanan apabila pelayanan yang diberikan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tidak sesuai dengan standar pelayanan;</w:t>
      </w:r>
    </w:p>
    <w:p w14:paraId="68516890" w14:textId="77777777" w:rsidR="008430C2" w:rsidRPr="008430C2" w:rsidRDefault="00D43BBE" w:rsidP="0018125B">
      <w:pPr>
        <w:pStyle w:val="ListParagraph"/>
        <w:numPr>
          <w:ilvl w:val="0"/>
          <w:numId w:val="3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memberitahukan kepada Pelaksana untuk memperbaiki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pelayanan apabila pelayanan yang diberikan tidak sesuai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dengan standar pelayanan;</w:t>
      </w:r>
    </w:p>
    <w:p w14:paraId="179EC7FC" w14:textId="77777777" w:rsidR="008430C2" w:rsidRPr="008430C2" w:rsidRDefault="00D43BBE" w:rsidP="0018125B">
      <w:pPr>
        <w:pStyle w:val="ListParagraph"/>
        <w:numPr>
          <w:ilvl w:val="0"/>
          <w:numId w:val="3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mengadukan Pelaksana yang melakukan penyimpangan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standar pelayanan dan/atau tidak memperbaiki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pelayanan kepada Penyelenggara dan ombudsman;</w:t>
      </w:r>
    </w:p>
    <w:p w14:paraId="6ED048C4" w14:textId="77777777" w:rsidR="008430C2" w:rsidRPr="008430C2" w:rsidRDefault="00D43BBE" w:rsidP="0018125B">
      <w:pPr>
        <w:pStyle w:val="ListParagraph"/>
        <w:numPr>
          <w:ilvl w:val="0"/>
          <w:numId w:val="3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mengadukan Penyelenggara yang melakukan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penyimpangan standar pelayanan dan/atau tidak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memperbaiki pelayanan kepada pembina Penyelenggara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dan ombudsman; dan</w:t>
      </w:r>
    </w:p>
    <w:p w14:paraId="6B798869" w14:textId="77777777" w:rsidR="008430C2" w:rsidRPr="008430C2" w:rsidRDefault="00D43BBE" w:rsidP="0018125B">
      <w:pPr>
        <w:pStyle w:val="ListParagraph"/>
        <w:numPr>
          <w:ilvl w:val="0"/>
          <w:numId w:val="3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mendapat pelayanan yang berkualitas sesuai dengan asas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dan tujuan pelayanan.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</w:r>
    </w:p>
    <w:p w14:paraId="1F938528" w14:textId="77777777" w:rsid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368D84B" w14:textId="77777777" w:rsidR="008430C2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lastRenderedPageBreak/>
        <w:t>Pasal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22</w:t>
      </w:r>
    </w:p>
    <w:p w14:paraId="010A276E" w14:textId="31DA1358" w:rsidR="008430C2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br/>
        <w:t>Masyarakat berkewajiban:</w:t>
      </w:r>
    </w:p>
    <w:p w14:paraId="4104850E" w14:textId="77777777" w:rsidR="008430C2" w:rsidRDefault="00D43BBE" w:rsidP="0018125B">
      <w:pPr>
        <w:pStyle w:val="ListParagraph"/>
        <w:numPr>
          <w:ilvl w:val="0"/>
          <w:numId w:val="31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mematuhi dan memenuhi ketentuan sebagaimana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dipersyaratkan dalam standar pelayanan;</w:t>
      </w:r>
    </w:p>
    <w:p w14:paraId="25B40E6B" w14:textId="77777777" w:rsidR="008430C2" w:rsidRDefault="00D43BBE" w:rsidP="0018125B">
      <w:pPr>
        <w:pStyle w:val="ListParagraph"/>
        <w:numPr>
          <w:ilvl w:val="0"/>
          <w:numId w:val="31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ikut menjaga terpeliharanya sarana, prasarana, dan/atau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fasilitas pelayanan; dan</w:t>
      </w:r>
    </w:p>
    <w:p w14:paraId="0B369967" w14:textId="77777777" w:rsidR="008430C2" w:rsidRDefault="00D43BBE" w:rsidP="0018125B">
      <w:pPr>
        <w:pStyle w:val="ListParagraph"/>
        <w:numPr>
          <w:ilvl w:val="0"/>
          <w:numId w:val="31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berpartisipasi aktif dan mematuhi peraturan yang terkait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dengan penyelenggaraan pelayanan.</w:t>
      </w:r>
    </w:p>
    <w:p w14:paraId="63B1DC56" w14:textId="77777777" w:rsidR="008430C2" w:rsidRDefault="008430C2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2329DA8" w14:textId="77777777" w:rsidR="008430C2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Pasal 23</w:t>
      </w:r>
    </w:p>
    <w:p w14:paraId="356CD700" w14:textId="77777777" w:rsidR="008430C2" w:rsidRDefault="008430C2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58838A7" w14:textId="77777777" w:rsidR="008430C2" w:rsidRDefault="00D43BBE" w:rsidP="0018125B">
      <w:pPr>
        <w:pStyle w:val="ListParagraph"/>
        <w:numPr>
          <w:ilvl w:val="0"/>
          <w:numId w:val="32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Setiap penyelenggara pelayanan publik berhak mendapatkan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penghargaan atas prestasinya dalam melakukan pelayanan.</w:t>
      </w:r>
    </w:p>
    <w:p w14:paraId="3D5766BA" w14:textId="77777777" w:rsidR="008430C2" w:rsidRDefault="00D43BBE" w:rsidP="0018125B">
      <w:pPr>
        <w:pStyle w:val="ListParagraph"/>
        <w:numPr>
          <w:ilvl w:val="0"/>
          <w:numId w:val="32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Tata cara penilaian dan pemberian penghargaan atas prestasi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penyelenggara pelayanan publik sebagaimana dimaksud pada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ayat (1) diatur lebih lanjut dengan Peraturan Bupati.</w:t>
      </w:r>
    </w:p>
    <w:p w14:paraId="5743B5CC" w14:textId="77777777" w:rsidR="008430C2" w:rsidRDefault="008430C2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4331467" w14:textId="26BFC214" w:rsidR="008430C2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BAB V</w:t>
      </w:r>
      <w:r w:rsidR="007B7E2E">
        <w:rPr>
          <w:rFonts w:ascii="Bookman Old Style" w:hAnsi="Bookman Old Style"/>
          <w:color w:val="000000"/>
          <w:sz w:val="24"/>
          <w:szCs w:val="24"/>
        </w:rPr>
        <w:t>II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PERAN SERTA MASYARAKAT</w:t>
      </w:r>
      <w:r w:rsidRPr="008430C2">
        <w:rPr>
          <w:rFonts w:ascii="Bookman Old Style" w:hAnsi="Bookman Old Style"/>
          <w:color w:val="000000"/>
          <w:sz w:val="24"/>
          <w:szCs w:val="24"/>
        </w:rPr>
        <w:br/>
        <w:t>Pasal 24</w:t>
      </w:r>
    </w:p>
    <w:p w14:paraId="70B4A861" w14:textId="77777777" w:rsidR="008430C2" w:rsidRDefault="008430C2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8A1E322" w14:textId="77777777" w:rsidR="008430C2" w:rsidRDefault="00D43BBE" w:rsidP="0018125B">
      <w:pPr>
        <w:pStyle w:val="ListParagraph"/>
        <w:numPr>
          <w:ilvl w:val="0"/>
          <w:numId w:val="33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 xml:space="preserve">Masyarakat mempunyai kesempatan yang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sama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seluasluasnya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berperan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serta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dalam penyelenggaraan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SPMBP.</w:t>
      </w:r>
    </w:p>
    <w:p w14:paraId="3F29B079" w14:textId="77777777" w:rsidR="008430C2" w:rsidRDefault="00D43BBE" w:rsidP="0018125B">
      <w:pPr>
        <w:pStyle w:val="ListParagraph"/>
        <w:numPr>
          <w:ilvl w:val="0"/>
          <w:numId w:val="33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Peran serta masyarakat sebagaimana dimaksud pada ayat (1)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dilakukan dengan cara:</w:t>
      </w:r>
    </w:p>
    <w:p w14:paraId="56EC14AC" w14:textId="77777777" w:rsidR="008430C2" w:rsidRDefault="00D43BBE" w:rsidP="0018125B">
      <w:pPr>
        <w:pStyle w:val="ListParagraph"/>
        <w:numPr>
          <w:ilvl w:val="0"/>
          <w:numId w:val="3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berperan serta dalam merumuskan standar pelayanan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publik;</w:t>
      </w:r>
    </w:p>
    <w:p w14:paraId="5FFC5A8D" w14:textId="77777777" w:rsidR="008430C2" w:rsidRDefault="00D43BBE" w:rsidP="0018125B">
      <w:pPr>
        <w:pStyle w:val="ListParagraph"/>
        <w:numPr>
          <w:ilvl w:val="0"/>
          <w:numId w:val="3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meningkatkan kemandirian, keberdayaan masyarakat dan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kemitraan dalam penyelenggaraan pelayanan publik;</w:t>
      </w:r>
    </w:p>
    <w:p w14:paraId="23807CEC" w14:textId="77777777" w:rsidR="008430C2" w:rsidRDefault="00D43BBE" w:rsidP="0018125B">
      <w:pPr>
        <w:pStyle w:val="ListParagraph"/>
        <w:numPr>
          <w:ilvl w:val="0"/>
          <w:numId w:val="3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menumbuhkembangkan kemampuan dan kepeloporan</w:t>
      </w:r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masyarakat penyelenggaraan pelayanan publik;</w:t>
      </w:r>
    </w:p>
    <w:p w14:paraId="3CC1EA28" w14:textId="77777777" w:rsidR="00CB29A3" w:rsidRDefault="00D43BBE" w:rsidP="0018125B">
      <w:pPr>
        <w:pStyle w:val="ListParagraph"/>
        <w:numPr>
          <w:ilvl w:val="0"/>
          <w:numId w:val="3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 xml:space="preserve">menumbuhkan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peran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serta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ketanggapsegeraan</w:t>
      </w:r>
      <w:proofErr w:type="spellEnd"/>
      <w:r w:rsid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430C2">
        <w:rPr>
          <w:rFonts w:ascii="Bookman Old Style" w:hAnsi="Bookman Old Style"/>
          <w:color w:val="000000"/>
          <w:sz w:val="24"/>
          <w:szCs w:val="24"/>
        </w:rPr>
        <w:t>melakukan</w:t>
      </w:r>
      <w:proofErr w:type="spellEnd"/>
      <w:r w:rsidRPr="008430C2">
        <w:rPr>
          <w:rFonts w:ascii="Bookman Old Style" w:hAnsi="Bookman Old Style"/>
          <w:color w:val="000000"/>
          <w:sz w:val="24"/>
          <w:szCs w:val="24"/>
        </w:rPr>
        <w:t xml:space="preserve"> pengawasan dalam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penyelenggaraan SPMBP; dan/atau</w:t>
      </w:r>
    </w:p>
    <w:p w14:paraId="606F5565" w14:textId="77777777" w:rsidR="00CB29A3" w:rsidRDefault="00D43BBE" w:rsidP="0018125B">
      <w:pPr>
        <w:pStyle w:val="ListParagraph"/>
        <w:numPr>
          <w:ilvl w:val="0"/>
          <w:numId w:val="34"/>
        </w:num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430C2">
        <w:rPr>
          <w:rFonts w:ascii="Bookman Old Style" w:hAnsi="Bookman Old Style"/>
          <w:color w:val="000000"/>
          <w:sz w:val="24"/>
          <w:szCs w:val="24"/>
        </w:rPr>
        <w:t>memberikan saran dan atau pendapat dalam rangka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8430C2">
        <w:rPr>
          <w:rFonts w:ascii="Bookman Old Style" w:hAnsi="Bookman Old Style"/>
          <w:color w:val="000000"/>
          <w:sz w:val="24"/>
          <w:szCs w:val="24"/>
        </w:rPr>
        <w:t>penyelenggaraan SPMBP;</w:t>
      </w:r>
    </w:p>
    <w:p w14:paraId="2772C8F1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9681776" w14:textId="77777777" w:rsid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2958F218" w14:textId="77777777" w:rsid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44C4FAB" w14:textId="77777777" w:rsid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0E9941DE" w14:textId="77777777" w:rsidR="0018125B" w:rsidRP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0722A1A" w14:textId="05A711EF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lastRenderedPageBreak/>
        <w:t>BAB VI</w:t>
      </w:r>
      <w:r w:rsidR="007B7E2E">
        <w:rPr>
          <w:rFonts w:ascii="Bookman Old Style" w:hAnsi="Bookman Old Style"/>
          <w:color w:val="000000"/>
          <w:sz w:val="24"/>
          <w:szCs w:val="24"/>
        </w:rPr>
        <w:t>II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MONITORING DAN EVALUASI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Pasal 25</w:t>
      </w:r>
    </w:p>
    <w:p w14:paraId="2694E2A9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FC081F7" w14:textId="00FF1013" w:rsidR="00CB29A3" w:rsidRDefault="00D43BBE" w:rsidP="0018125B">
      <w:pPr>
        <w:pStyle w:val="ListParagraph"/>
        <w:numPr>
          <w:ilvl w:val="0"/>
          <w:numId w:val="35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Monitoring dan evaluasi umum terhadap kinerja penerapan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SPMBP pada SKPD dilakukan oleh Sekretaris Daerah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Kabupaten dibantu oleh Tim Konsultasi Penerapan SPMBP.</w:t>
      </w:r>
    </w:p>
    <w:p w14:paraId="27C4FF11" w14:textId="23A1A012" w:rsidR="00CB29A3" w:rsidRDefault="00D43BBE" w:rsidP="0018125B">
      <w:pPr>
        <w:pStyle w:val="ListParagraph"/>
        <w:numPr>
          <w:ilvl w:val="0"/>
          <w:numId w:val="35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Tim Konsultasi Penerapan SPM menyampaikan hasil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monitoring dan evaluasi umum kinerja penerapan capaian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SPMBP pada SKPD kepada Bupati melalui Sekretaris Daerah.</w:t>
      </w:r>
    </w:p>
    <w:p w14:paraId="1112D99F" w14:textId="77777777" w:rsidR="00CB29A3" w:rsidRDefault="00D43BBE" w:rsidP="0018125B">
      <w:pPr>
        <w:pStyle w:val="ListParagraph"/>
        <w:numPr>
          <w:ilvl w:val="0"/>
          <w:numId w:val="35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Hasil monitoring dan evaluasi umum sebagaimana dimaksud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pada ayat (2) dipergunakan oleh Bupati sebagai bahan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laporan kinerja penerapan SPMBP kepada masing-masing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Kement</w:t>
      </w:r>
      <w:r w:rsidR="00CB29A3">
        <w:rPr>
          <w:rFonts w:ascii="Bookman Old Style" w:hAnsi="Bookman Old Style"/>
          <w:color w:val="000000"/>
          <w:sz w:val="24"/>
          <w:szCs w:val="24"/>
        </w:rPr>
        <w:t>e</w:t>
      </w:r>
      <w:r w:rsidRPr="00CB29A3">
        <w:rPr>
          <w:rFonts w:ascii="Bookman Old Style" w:hAnsi="Bookman Old Style"/>
          <w:color w:val="000000"/>
          <w:sz w:val="24"/>
          <w:szCs w:val="24"/>
        </w:rPr>
        <w:t>rian dan Kelembagaan melalui Gubernur Sulawesi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Tenggara dengan tembusan DPRD Kabupaten Buton Utara.</w:t>
      </w:r>
    </w:p>
    <w:p w14:paraId="573C7FE9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762C6D79" w14:textId="513AC8F7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Pasal 26</w:t>
      </w:r>
    </w:p>
    <w:p w14:paraId="7E331558" w14:textId="63FF1B8A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sz w:val="24"/>
          <w:szCs w:val="24"/>
        </w:rPr>
        <w:br/>
      </w:r>
      <w:r w:rsidRPr="00CB29A3">
        <w:rPr>
          <w:rFonts w:ascii="Bookman Old Style" w:hAnsi="Bookman Old Style"/>
          <w:color w:val="000000"/>
          <w:sz w:val="24"/>
          <w:szCs w:val="24"/>
        </w:rPr>
        <w:t>Hasil monitoring, evaluasi dan pelaporan pencapaian SPMBP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sebagaimana dimaksud dalam Pasal 25 ayat (3) dipergunakan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sebagai bahan pembinaan dan pengawasan dalam:</w:t>
      </w:r>
    </w:p>
    <w:p w14:paraId="4E679878" w14:textId="77777777" w:rsidR="00CB29A3" w:rsidRDefault="00D43BBE" w:rsidP="0018125B">
      <w:pPr>
        <w:pStyle w:val="ListParagraph"/>
        <w:numPr>
          <w:ilvl w:val="0"/>
          <w:numId w:val="36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Penerapan SPMBP pada periode berikutnya;</w:t>
      </w:r>
    </w:p>
    <w:p w14:paraId="1ED7AB68" w14:textId="77777777" w:rsidR="00CB29A3" w:rsidRDefault="00D43BBE" w:rsidP="0018125B">
      <w:pPr>
        <w:pStyle w:val="ListParagraph"/>
        <w:numPr>
          <w:ilvl w:val="0"/>
          <w:numId w:val="36"/>
        </w:numPr>
        <w:tabs>
          <w:tab w:val="left" w:pos="360"/>
          <w:tab w:val="left" w:pos="450"/>
        </w:tabs>
        <w:spacing w:after="0" w:line="240" w:lineRule="auto"/>
        <w:ind w:hanging="72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Pengembangan kapasitas Pemerintah Daerah.</w:t>
      </w:r>
    </w:p>
    <w:p w14:paraId="4DDAD3F3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D23648F" w14:textId="7567B771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 xml:space="preserve">BAB </w:t>
      </w:r>
      <w:r w:rsidR="007B7E2E">
        <w:rPr>
          <w:rFonts w:ascii="Bookman Old Style" w:hAnsi="Bookman Old Style"/>
          <w:color w:val="000000"/>
          <w:sz w:val="24"/>
          <w:szCs w:val="24"/>
        </w:rPr>
        <w:t>I</w:t>
      </w:r>
      <w:r w:rsidRPr="00CB29A3">
        <w:rPr>
          <w:rFonts w:ascii="Bookman Old Style" w:hAnsi="Bookman Old Style"/>
          <w:color w:val="000000"/>
          <w:sz w:val="24"/>
          <w:szCs w:val="24"/>
        </w:rPr>
        <w:t>X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PEMBINAAN DAN PENGAWASAN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Pasal 27</w:t>
      </w:r>
    </w:p>
    <w:p w14:paraId="7DB83883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5BFF143" w14:textId="6C197266" w:rsidR="00CB29A3" w:rsidRDefault="00D43BBE" w:rsidP="0018125B">
      <w:pPr>
        <w:pStyle w:val="ListParagraph"/>
        <w:numPr>
          <w:ilvl w:val="0"/>
          <w:numId w:val="3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Bupati melakukan pembinaan dan pengawasan atas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penerapan dan pencapaian SPMBP di seluruh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Kecamatan/SKPD.</w:t>
      </w:r>
    </w:p>
    <w:p w14:paraId="2B4042B6" w14:textId="17875FB6" w:rsidR="00CB29A3" w:rsidRDefault="00D43BBE" w:rsidP="0018125B">
      <w:pPr>
        <w:pStyle w:val="ListParagraph"/>
        <w:numPr>
          <w:ilvl w:val="0"/>
          <w:numId w:val="3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Bupati melakukan pengawasan atas penyelenggaraan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pelayanan yang dilakukan oleh aparatur Kecamatan/SKPD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berdasarkan SPMBP diseluruh Kecamatan/SKPD.</w:t>
      </w:r>
    </w:p>
    <w:p w14:paraId="43BDD5D2" w14:textId="77777777" w:rsidR="00CB29A3" w:rsidRDefault="00D43BBE" w:rsidP="0018125B">
      <w:pPr>
        <w:pStyle w:val="ListParagraph"/>
        <w:numPr>
          <w:ilvl w:val="0"/>
          <w:numId w:val="3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Bupati dapat mendelegasikan pembinaan dan pengawasan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sebagaimana dimaksud pada ayat (1) kepada Perangkat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Daerah.</w:t>
      </w:r>
    </w:p>
    <w:p w14:paraId="75BF2C76" w14:textId="77777777" w:rsidR="00CB29A3" w:rsidRDefault="00D43BBE" w:rsidP="0018125B">
      <w:pPr>
        <w:pStyle w:val="ListParagraph"/>
        <w:numPr>
          <w:ilvl w:val="0"/>
          <w:numId w:val="3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Perangkat daerah sebagaimana dimaksud dalam ayat (3)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tersebut adalah Sekretaris Daerah.</w:t>
      </w:r>
    </w:p>
    <w:p w14:paraId="6B310C9D" w14:textId="77777777" w:rsidR="00CB29A3" w:rsidRDefault="00D43BBE" w:rsidP="0018125B">
      <w:pPr>
        <w:pStyle w:val="ListParagraph"/>
        <w:numPr>
          <w:ilvl w:val="0"/>
          <w:numId w:val="3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Dalam melaksanakan pembinaan dan pengawasan Bupati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atau Sekretaris Daerah dibantu oleh Tim Konsultasi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Penerapan SPMBP.</w:t>
      </w:r>
    </w:p>
    <w:p w14:paraId="60AC474B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880A6F5" w14:textId="77777777" w:rsid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6A91DF84" w14:textId="77777777" w:rsid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938B4F9" w14:textId="77777777" w:rsid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C023CF4" w14:textId="77777777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lastRenderedPageBreak/>
        <w:t>Pasal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28</w:t>
      </w:r>
    </w:p>
    <w:p w14:paraId="08172E4E" w14:textId="77777777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br/>
        <w:t>Pembinaan dan pengawasan teknis tahunan kinerja penerapan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SPMBP dituangkan dalam Rencana Kerja Pemerintah Daerah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Kabupaten.</w:t>
      </w:r>
    </w:p>
    <w:p w14:paraId="0F83B57D" w14:textId="77777777" w:rsid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A08F210" w14:textId="48AB554D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BAB X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PENGEMBANGAN KAPASITAS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Pasal 29</w:t>
      </w:r>
    </w:p>
    <w:p w14:paraId="63E17E58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2F82FC4" w14:textId="1FC0F508" w:rsidR="00CB29A3" w:rsidRDefault="00D43BBE" w:rsidP="0018125B">
      <w:pPr>
        <w:pStyle w:val="ListParagraph"/>
        <w:numPr>
          <w:ilvl w:val="0"/>
          <w:numId w:val="3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Dalam rangka tindak-lanjut hasil monitoring dan evaluasi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atas penerapan SPMBP oleh SKPD, Bupati berkewajiban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melakukan pengembangan kapasitas untuk mendukung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penerapan SPMBP.</w:t>
      </w:r>
    </w:p>
    <w:p w14:paraId="5B4C561E" w14:textId="77777777" w:rsidR="00CB29A3" w:rsidRDefault="00D43BBE" w:rsidP="0018125B">
      <w:pPr>
        <w:pStyle w:val="ListParagraph"/>
        <w:numPr>
          <w:ilvl w:val="0"/>
          <w:numId w:val="3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Pengembangan kapasitas sebagaimana dimaksud pada ayat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(1) tersebut mencakup peningkatan kemampuan sistem,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proses kelembagaan, kompetensi dan kualifikasi personil, dan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penciptaan budaya pelayanan secara terus-menerus.</w:t>
      </w:r>
    </w:p>
    <w:p w14:paraId="191CE34A" w14:textId="77777777" w:rsidR="00CB29A3" w:rsidRDefault="00D43BBE" w:rsidP="0018125B">
      <w:pPr>
        <w:pStyle w:val="ListParagraph"/>
        <w:numPr>
          <w:ilvl w:val="0"/>
          <w:numId w:val="38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Fasilitasi pengembangan kapasitas sebagaimana dimaksud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pada ayat (2) berupa pemberian orientasi umum, petunjuk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teknis, bimbingan teknis, pendidikan dan pelatihan,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dan/atau bantuan lainnya.</w:t>
      </w:r>
    </w:p>
    <w:p w14:paraId="3428DF31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24D4B51" w14:textId="77777777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Pasal 30</w:t>
      </w:r>
    </w:p>
    <w:p w14:paraId="256E6C03" w14:textId="77777777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br/>
        <w:t>Fasilitasi sebagaimana dimaksud dalam Pasal 29 ayat (3)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diberikan dalam rangka:</w:t>
      </w:r>
    </w:p>
    <w:p w14:paraId="4DB20BA5" w14:textId="7B7EB6E7" w:rsidR="00CB29A3" w:rsidRDefault="00D43BBE" w:rsidP="0018125B">
      <w:pPr>
        <w:pStyle w:val="ListParagraph"/>
        <w:numPr>
          <w:ilvl w:val="0"/>
          <w:numId w:val="39"/>
        </w:numPr>
        <w:tabs>
          <w:tab w:val="left" w:pos="360"/>
          <w:tab w:val="left" w:pos="450"/>
        </w:tabs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penyusunan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Renja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memuat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rencana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penerapan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SPMBP dan menuangkannya menurut skala prioritas;</w:t>
      </w:r>
    </w:p>
    <w:p w14:paraId="22CBEAF6" w14:textId="77777777" w:rsidR="00CB29A3" w:rsidRDefault="00D43BBE" w:rsidP="0018125B">
      <w:pPr>
        <w:pStyle w:val="ListParagraph"/>
        <w:numPr>
          <w:ilvl w:val="0"/>
          <w:numId w:val="39"/>
        </w:numPr>
        <w:tabs>
          <w:tab w:val="left" w:pos="360"/>
          <w:tab w:val="left" w:pos="450"/>
        </w:tabs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penyusunan sistem monitoring dan evaluasi untuk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mengukur kinerja SKPD dalam penerapan dan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pencapaian SPMBP;</w:t>
      </w:r>
    </w:p>
    <w:p w14:paraId="2A717E8C" w14:textId="77777777" w:rsidR="00CB29A3" w:rsidRDefault="00D43BBE" w:rsidP="0018125B">
      <w:pPr>
        <w:pStyle w:val="ListParagraph"/>
        <w:numPr>
          <w:ilvl w:val="0"/>
          <w:numId w:val="39"/>
        </w:numPr>
        <w:tabs>
          <w:tab w:val="left" w:pos="360"/>
          <w:tab w:val="left" w:pos="450"/>
        </w:tabs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pemberdayaan pemerintahan daerah untuk membangun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kerjasama dan/atau kemitraan antar daerah dan antara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pemerintahan daerah dengan pihak swasta dan/atau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masyarakat dalam penerapan SPMBP;</w:t>
      </w:r>
    </w:p>
    <w:p w14:paraId="3197B1F1" w14:textId="77777777" w:rsidR="00CB29A3" w:rsidRDefault="00D43BBE" w:rsidP="0018125B">
      <w:pPr>
        <w:pStyle w:val="ListParagraph"/>
        <w:numPr>
          <w:ilvl w:val="0"/>
          <w:numId w:val="39"/>
        </w:numPr>
        <w:tabs>
          <w:tab w:val="left" w:pos="360"/>
          <w:tab w:val="left" w:pos="450"/>
        </w:tabs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pengembangan inovasi dan kreativitas pemerintahan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daerah dalam penerapan SPMBP;</w:t>
      </w:r>
    </w:p>
    <w:p w14:paraId="3109F06C" w14:textId="44F3BFBC" w:rsidR="00CB29A3" w:rsidRPr="007B7E2E" w:rsidRDefault="00D43BBE" w:rsidP="0018125B">
      <w:pPr>
        <w:pStyle w:val="ListParagraph"/>
        <w:numPr>
          <w:ilvl w:val="0"/>
          <w:numId w:val="39"/>
        </w:numPr>
        <w:tabs>
          <w:tab w:val="left" w:pos="360"/>
          <w:tab w:val="left" w:pos="450"/>
        </w:tabs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penyusunan kebijakan pemberian penghargaan bagi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pemerintahan daerah untuk meningkatkan kualitas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 xml:space="preserve">penerapan SPMBP; </w:t>
      </w:r>
    </w:p>
    <w:p w14:paraId="5BC3B2D8" w14:textId="27D11A6F" w:rsidR="00CB29A3" w:rsidRPr="00CB29A3" w:rsidRDefault="00D43BBE" w:rsidP="0018125B">
      <w:pPr>
        <w:pStyle w:val="ListParagraph"/>
        <w:numPr>
          <w:ilvl w:val="0"/>
          <w:numId w:val="39"/>
        </w:numPr>
        <w:tabs>
          <w:tab w:val="left" w:pos="360"/>
          <w:tab w:val="left" w:pos="450"/>
        </w:tabs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penyusunan sub sistem informasi penerapan SPMBP yang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terintegrasi pada seluruh SKPD yang pelapora</w:t>
      </w:r>
      <w:r w:rsidR="00CB29A3">
        <w:rPr>
          <w:rFonts w:ascii="Bookman Old Style" w:hAnsi="Bookman Old Style"/>
          <w:color w:val="000000"/>
          <w:sz w:val="24"/>
          <w:szCs w:val="24"/>
        </w:rPr>
        <w:t>n</w:t>
      </w:r>
      <w:r w:rsidRPr="00CB29A3">
        <w:rPr>
          <w:rFonts w:ascii="Bookman Old Style" w:hAnsi="Bookman Old Style"/>
          <w:color w:val="000000"/>
          <w:sz w:val="24"/>
          <w:szCs w:val="24"/>
        </w:rPr>
        <w:t>nya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terpusat pada Sekretaris Daerah</w:t>
      </w:r>
      <w:r w:rsidR="007B7E2E">
        <w:rPr>
          <w:rFonts w:ascii="Bookman Old Style" w:hAnsi="Bookman Old Style"/>
          <w:color w:val="000000"/>
          <w:sz w:val="24"/>
          <w:szCs w:val="24"/>
        </w:rPr>
        <w:t>;</w:t>
      </w:r>
    </w:p>
    <w:p w14:paraId="0D5C1EF8" w14:textId="1BEFCE9F" w:rsidR="00CB29A3" w:rsidRDefault="00D43BBE" w:rsidP="0018125B">
      <w:pPr>
        <w:pStyle w:val="ListParagraph"/>
        <w:numPr>
          <w:ilvl w:val="0"/>
          <w:numId w:val="39"/>
        </w:numPr>
        <w:tabs>
          <w:tab w:val="left" w:pos="360"/>
          <w:tab w:val="left" w:pos="450"/>
        </w:tabs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Pemberian Reward/Penghargaan</w:t>
      </w:r>
      <w:r w:rsidR="007B7E2E">
        <w:rPr>
          <w:rFonts w:ascii="Bookman Old Style" w:hAnsi="Bookman Old Style"/>
          <w:color w:val="000000"/>
          <w:sz w:val="24"/>
          <w:szCs w:val="24"/>
        </w:rPr>
        <w:t>;</w:t>
      </w:r>
    </w:p>
    <w:p w14:paraId="70E9F8EA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AD627CB" w14:textId="77777777" w:rsid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4C1771B" w14:textId="77777777" w:rsid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D0310E9" w14:textId="77777777" w:rsidR="0018125B" w:rsidRPr="0018125B" w:rsidRDefault="0018125B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06E5F083" w14:textId="77777777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lastRenderedPageBreak/>
        <w:t>Pasal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31</w:t>
      </w:r>
    </w:p>
    <w:p w14:paraId="7C51F1AE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12FF43D" w14:textId="49F1A20F" w:rsidR="00CB29A3" w:rsidRDefault="00D43BBE" w:rsidP="0018125B">
      <w:pPr>
        <w:pStyle w:val="ListParagraph"/>
        <w:numPr>
          <w:ilvl w:val="0"/>
          <w:numId w:val="4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Pimpinan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SKPD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melaksanaan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tugas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telah</w:t>
      </w:r>
      <w:proofErr w:type="spellEnd"/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mendapatkan penilaian atau predikat terbaik secara berturut</w:t>
      </w:r>
      <w:r w:rsidR="00CB29A3">
        <w:rPr>
          <w:rFonts w:ascii="Bookman Old Style" w:hAnsi="Bookman Old Style"/>
          <w:color w:val="000000"/>
          <w:sz w:val="24"/>
          <w:szCs w:val="24"/>
        </w:rPr>
        <w:t>-</w:t>
      </w:r>
      <w:r w:rsidRPr="00CB29A3">
        <w:rPr>
          <w:rFonts w:ascii="Bookman Old Style" w:hAnsi="Bookman Old Style"/>
          <w:color w:val="000000"/>
          <w:sz w:val="24"/>
          <w:szCs w:val="24"/>
        </w:rPr>
        <w:t>turut selama 2 tahun pada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jabatan dan tempat tugas yang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sama perlu diberikan penghargaan;</w:t>
      </w:r>
    </w:p>
    <w:p w14:paraId="3ED82FCA" w14:textId="77B6B845" w:rsidR="00CB29A3" w:rsidRDefault="00D43BBE" w:rsidP="0018125B">
      <w:pPr>
        <w:pStyle w:val="ListParagraph"/>
        <w:numPr>
          <w:ilvl w:val="0"/>
          <w:numId w:val="40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Pemberian penghargaan sebagaimana dimaksud pada ayat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(1), diberikan dalam bentuk kenaikan pangkat istimewa,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piagam penghargaan dan atau diberikan tunjangan khusus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sesuai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CB29A3">
        <w:rPr>
          <w:rFonts w:ascii="Bookman Old Style" w:hAnsi="Bookman Old Style"/>
          <w:color w:val="000000"/>
          <w:sz w:val="24"/>
          <w:szCs w:val="24"/>
        </w:rPr>
        <w:t>perundangundangan</w:t>
      </w:r>
      <w:proofErr w:type="spellEnd"/>
      <w:r w:rsidRPr="00CB29A3">
        <w:rPr>
          <w:rFonts w:ascii="Bookman Old Style" w:hAnsi="Bookman Old Style"/>
          <w:color w:val="000000"/>
          <w:sz w:val="24"/>
          <w:szCs w:val="24"/>
        </w:rPr>
        <w:t>.</w:t>
      </w:r>
    </w:p>
    <w:p w14:paraId="6567D3D6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C54D80A" w14:textId="59D66960" w:rsidR="00CB29A3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BAB XI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SANKSI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Pasal 32</w:t>
      </w:r>
    </w:p>
    <w:p w14:paraId="6F8F559E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9BFFA0B" w14:textId="4509A4EB" w:rsidR="00CB29A3" w:rsidRDefault="00D43BBE" w:rsidP="0018125B">
      <w:pPr>
        <w:pStyle w:val="ListParagraph"/>
        <w:numPr>
          <w:ilvl w:val="0"/>
          <w:numId w:val="41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Dalam hal target pencapaian SPMBP, bagi Kecamatan / SKPD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yang tidak berhasil menerapkan SPMBP diberikan sanksi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sesuai dengan peraturan perundang-undangan kepegawaian.</w:t>
      </w:r>
    </w:p>
    <w:p w14:paraId="07D67F61" w14:textId="4C5ADE6D" w:rsidR="00CB29A3" w:rsidRDefault="00D43BBE" w:rsidP="0018125B">
      <w:pPr>
        <w:pStyle w:val="ListParagraph"/>
        <w:numPr>
          <w:ilvl w:val="0"/>
          <w:numId w:val="41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Pemberian sanksi sebagaimana dimaksud pada ayat (1) diatur</w:t>
      </w:r>
      <w:r w:rsidR="00CB29A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CB29A3">
        <w:rPr>
          <w:rFonts w:ascii="Bookman Old Style" w:hAnsi="Bookman Old Style"/>
          <w:color w:val="000000"/>
          <w:sz w:val="24"/>
          <w:szCs w:val="24"/>
        </w:rPr>
        <w:t>lebih lanjut dengan Peraturan Bupati.</w:t>
      </w:r>
    </w:p>
    <w:p w14:paraId="69F52BFA" w14:textId="77777777" w:rsidR="00CB29A3" w:rsidRDefault="00CB29A3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65E3BBB" w14:textId="119569E2" w:rsidR="007431EF" w:rsidRDefault="00D43BBE" w:rsidP="0018125B">
      <w:pPr>
        <w:tabs>
          <w:tab w:val="left" w:pos="360"/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CB29A3">
        <w:rPr>
          <w:rFonts w:ascii="Bookman Old Style" w:hAnsi="Bookman Old Style"/>
          <w:color w:val="000000"/>
          <w:sz w:val="24"/>
          <w:szCs w:val="24"/>
        </w:rPr>
        <w:t>BAB XII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 xml:space="preserve">KETENTUAN </w:t>
      </w:r>
      <w:r w:rsidR="007D7BFB">
        <w:rPr>
          <w:rFonts w:ascii="Bookman Old Style" w:hAnsi="Bookman Old Style"/>
          <w:color w:val="000000"/>
          <w:sz w:val="24"/>
          <w:szCs w:val="24"/>
        </w:rPr>
        <w:t>LAIN-LAIN</w:t>
      </w:r>
      <w:r w:rsidRPr="00CB29A3">
        <w:rPr>
          <w:rFonts w:ascii="Bookman Old Style" w:hAnsi="Bookman Old Style"/>
          <w:color w:val="000000"/>
          <w:sz w:val="24"/>
          <w:szCs w:val="24"/>
        </w:rPr>
        <w:br/>
        <w:t>Pasal 33</w:t>
      </w:r>
    </w:p>
    <w:p w14:paraId="100F21DE" w14:textId="77777777" w:rsidR="007431EF" w:rsidRDefault="007431EF" w:rsidP="0018125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7320CAF" w14:textId="22756953" w:rsidR="007431EF" w:rsidRDefault="00D43BBE" w:rsidP="0018125B">
      <w:pPr>
        <w:pStyle w:val="ListParagraph"/>
        <w:numPr>
          <w:ilvl w:val="0"/>
          <w:numId w:val="42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7431EF">
        <w:rPr>
          <w:rFonts w:ascii="Bookman Old Style" w:hAnsi="Bookman Old Style"/>
          <w:color w:val="000000"/>
          <w:sz w:val="24"/>
          <w:szCs w:val="24"/>
        </w:rPr>
        <w:t>Pada saat Peraturan Daerah ini mulai berlaku, SKPD yang telah memiliki SPMBP</w:t>
      </w:r>
      <w:r w:rsidR="00704EF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7431EF">
        <w:rPr>
          <w:rFonts w:ascii="Bookman Old Style" w:hAnsi="Bookman Old Style"/>
          <w:color w:val="000000"/>
          <w:sz w:val="24"/>
          <w:szCs w:val="24"/>
        </w:rPr>
        <w:t>agar disesuaikan paling lama 60 (enam puluh) hari sejak</w:t>
      </w:r>
      <w:r w:rsidRPr="007431EF">
        <w:rPr>
          <w:rFonts w:ascii="Bookman Old Style" w:hAnsi="Bookman Old Style"/>
          <w:color w:val="000000"/>
          <w:sz w:val="24"/>
          <w:szCs w:val="24"/>
        </w:rPr>
        <w:br/>
        <w:t>Peraturan Daerah ini diundangkan</w:t>
      </w:r>
      <w:r w:rsidR="007B7E2E">
        <w:rPr>
          <w:rFonts w:ascii="Bookman Old Style" w:hAnsi="Bookman Old Style"/>
          <w:color w:val="000000"/>
          <w:sz w:val="24"/>
          <w:szCs w:val="24"/>
        </w:rPr>
        <w:t>.</w:t>
      </w:r>
    </w:p>
    <w:p w14:paraId="72484B4B" w14:textId="5BC676A3" w:rsidR="007431EF" w:rsidRDefault="00D43BBE" w:rsidP="0018125B">
      <w:pPr>
        <w:pStyle w:val="ListParagraph"/>
        <w:numPr>
          <w:ilvl w:val="0"/>
          <w:numId w:val="42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7431EF">
        <w:rPr>
          <w:rFonts w:ascii="Bookman Old Style" w:hAnsi="Bookman Old Style"/>
          <w:color w:val="000000"/>
          <w:sz w:val="24"/>
          <w:szCs w:val="24"/>
        </w:rPr>
        <w:t>SKPD yang belum memiliki</w:t>
      </w:r>
      <w:r w:rsidR="00704EF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7431EF">
        <w:rPr>
          <w:rFonts w:ascii="Bookman Old Style" w:hAnsi="Bookman Old Style"/>
          <w:color w:val="000000"/>
          <w:sz w:val="24"/>
          <w:szCs w:val="24"/>
        </w:rPr>
        <w:t>SPMBP agar menyusu</w:t>
      </w:r>
      <w:r w:rsidR="00704EFC">
        <w:rPr>
          <w:rFonts w:ascii="Bookman Old Style" w:hAnsi="Bookman Old Style"/>
          <w:color w:val="000000"/>
          <w:sz w:val="24"/>
          <w:szCs w:val="24"/>
        </w:rPr>
        <w:t>n</w:t>
      </w:r>
      <w:r w:rsidRPr="007431EF">
        <w:rPr>
          <w:rFonts w:ascii="Bookman Old Style" w:hAnsi="Bookman Old Style"/>
          <w:color w:val="000000"/>
          <w:sz w:val="24"/>
          <w:szCs w:val="24"/>
        </w:rPr>
        <w:t xml:space="preserve"> SPMBP paling lama 6 (enam) bulan</w:t>
      </w:r>
      <w:r w:rsidR="00704EF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7431EF">
        <w:rPr>
          <w:rFonts w:ascii="Bookman Old Style" w:hAnsi="Bookman Old Style"/>
          <w:color w:val="000000"/>
          <w:sz w:val="24"/>
          <w:szCs w:val="24"/>
        </w:rPr>
        <w:t>sejak Peraturan Daerah ini diundangkan</w:t>
      </w:r>
      <w:r w:rsidR="007B7E2E">
        <w:rPr>
          <w:rFonts w:ascii="Bookman Old Style" w:hAnsi="Bookman Old Style"/>
          <w:color w:val="000000"/>
          <w:sz w:val="24"/>
          <w:szCs w:val="24"/>
        </w:rPr>
        <w:t>.</w:t>
      </w:r>
    </w:p>
    <w:p w14:paraId="46876BDF" w14:textId="20A0AE1F" w:rsidR="0048546A" w:rsidRPr="007431EF" w:rsidRDefault="00D43BBE" w:rsidP="0018125B">
      <w:pPr>
        <w:pStyle w:val="ListParagraph"/>
        <w:numPr>
          <w:ilvl w:val="0"/>
          <w:numId w:val="42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7431EF">
        <w:rPr>
          <w:rFonts w:ascii="Bookman Old Style" w:hAnsi="Bookman Old Style"/>
          <w:color w:val="000000"/>
          <w:sz w:val="24"/>
          <w:szCs w:val="24"/>
        </w:rPr>
        <w:t>Hal</w:t>
      </w:r>
      <w:r w:rsidR="007431EF">
        <w:rPr>
          <w:rFonts w:ascii="Bookman Old Style" w:hAnsi="Bookman Old Style"/>
          <w:color w:val="000000"/>
          <w:sz w:val="24"/>
          <w:szCs w:val="24"/>
        </w:rPr>
        <w:t xml:space="preserve"> lainnya</w:t>
      </w:r>
      <w:r w:rsidRPr="007431EF">
        <w:rPr>
          <w:rFonts w:ascii="Bookman Old Style" w:hAnsi="Bookman Old Style"/>
          <w:color w:val="000000"/>
          <w:sz w:val="24"/>
          <w:szCs w:val="24"/>
        </w:rPr>
        <w:t xml:space="preserve"> yang belum cukup diatur dalam Peraturan Daerah</w:t>
      </w:r>
      <w:r w:rsidR="00704EF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7431EF">
        <w:rPr>
          <w:rFonts w:ascii="Bookman Old Style" w:hAnsi="Bookman Old Style"/>
          <w:color w:val="000000"/>
          <w:sz w:val="24"/>
          <w:szCs w:val="24"/>
        </w:rPr>
        <w:t>ini, sepanjang mengenai teknis pelaksanaannya diatur lebih</w:t>
      </w:r>
      <w:r w:rsidR="00704EF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7431EF">
        <w:rPr>
          <w:rFonts w:ascii="Bookman Old Style" w:hAnsi="Bookman Old Style"/>
          <w:color w:val="000000"/>
          <w:sz w:val="24"/>
          <w:szCs w:val="24"/>
        </w:rPr>
        <w:t>lanjut dengan Peraturan Bupati.</w:t>
      </w:r>
    </w:p>
    <w:p w14:paraId="76ED6802" w14:textId="652DF990" w:rsidR="00704EFC" w:rsidRDefault="00704EFC" w:rsidP="0018125B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9ACAD22" w14:textId="77777777" w:rsidR="0018125B" w:rsidRDefault="0018125B" w:rsidP="0018125B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07AE02B" w14:textId="77777777" w:rsidR="0018125B" w:rsidRDefault="0018125B" w:rsidP="0018125B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4F6C444" w14:textId="77777777" w:rsidR="0018125B" w:rsidRDefault="0018125B" w:rsidP="0018125B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9D414BB" w14:textId="77777777" w:rsidR="0018125B" w:rsidRDefault="0018125B" w:rsidP="0018125B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82C3455" w14:textId="77777777" w:rsidR="0018125B" w:rsidRDefault="0018125B" w:rsidP="0018125B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2E07806" w14:textId="77777777" w:rsidR="0018125B" w:rsidRDefault="0018125B" w:rsidP="0018125B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8693B2C" w14:textId="77777777" w:rsidR="0018125B" w:rsidRPr="0018125B" w:rsidRDefault="0018125B" w:rsidP="0018125B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6F58CDF9" w14:textId="4B8733C1" w:rsidR="00943BAF" w:rsidRPr="0032025B" w:rsidRDefault="002351FD" w:rsidP="0018125B">
      <w:pPr>
        <w:tabs>
          <w:tab w:val="left" w:pos="450"/>
        </w:tabs>
        <w:spacing w:after="0" w:line="240" w:lineRule="auto"/>
        <w:jc w:val="center"/>
        <w:rPr>
          <w:rStyle w:val="fontstyle01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lastRenderedPageBreak/>
        <w:t>BAB XI</w:t>
      </w:r>
      <w:r w:rsidR="0085089C">
        <w:rPr>
          <w:rFonts w:ascii="Bookman Old Style" w:hAnsi="Bookman Old Style"/>
          <w:color w:val="000000"/>
          <w:sz w:val="24"/>
          <w:szCs w:val="24"/>
        </w:rPr>
        <w:t>II</w:t>
      </w:r>
      <w:r w:rsidR="004F5021" w:rsidRPr="0032025B">
        <w:rPr>
          <w:rFonts w:ascii="Bookman Old Style" w:hAnsi="Bookman Old Style"/>
          <w:color w:val="000000"/>
          <w:sz w:val="24"/>
          <w:szCs w:val="24"/>
        </w:rPr>
        <w:br/>
      </w:r>
      <w:r w:rsidR="004F5021" w:rsidRPr="0032025B">
        <w:rPr>
          <w:rStyle w:val="fontstyle01"/>
        </w:rPr>
        <w:t>KETENTUAN PENUTUP</w:t>
      </w:r>
      <w:r w:rsidR="004F5021" w:rsidRPr="0032025B">
        <w:rPr>
          <w:rFonts w:ascii="Bookman Old Style" w:hAnsi="Bookman Old Style"/>
          <w:color w:val="000000"/>
          <w:sz w:val="24"/>
          <w:szCs w:val="24"/>
        </w:rPr>
        <w:br/>
      </w:r>
      <w:r w:rsidR="004F5021" w:rsidRPr="0032025B">
        <w:rPr>
          <w:rStyle w:val="fontstyle01"/>
        </w:rPr>
        <w:t xml:space="preserve">Pasal </w:t>
      </w:r>
      <w:r w:rsidR="00704EFC">
        <w:rPr>
          <w:rStyle w:val="fontstyle01"/>
        </w:rPr>
        <w:t>34</w:t>
      </w:r>
    </w:p>
    <w:p w14:paraId="239F6AAA" w14:textId="77777777" w:rsidR="00943BAF" w:rsidRPr="0032025B" w:rsidRDefault="004F5021" w:rsidP="0018125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r w:rsidRPr="0032025B">
        <w:rPr>
          <w:rStyle w:val="fontstyle01"/>
        </w:rPr>
        <w:t>Peraturan Daerah ini mulai berlaku pada tanggal diundangkan.</w:t>
      </w:r>
      <w:r w:rsidR="00943BAF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</w:p>
    <w:p w14:paraId="66EDEA57" w14:textId="77777777" w:rsidR="00943BAF" w:rsidRPr="0032025B" w:rsidRDefault="00943BAF" w:rsidP="0018125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59E27FC5" w14:textId="1CD95A84" w:rsidR="00943BAF" w:rsidRPr="0032025B" w:rsidRDefault="004F5021" w:rsidP="0018125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32025B">
        <w:rPr>
          <w:rStyle w:val="fontstyle01"/>
        </w:rPr>
        <w:t>Agar setiap orang mengetahuinya, memerintahkan</w:t>
      </w:r>
      <w:r w:rsidR="00943BAF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Style w:val="fontstyle01"/>
        </w:rPr>
        <w:t>pengundangan Peraturan Daerah ini dengan penempatannya</w:t>
      </w:r>
      <w:r w:rsidR="00943BAF" w:rsidRPr="0032025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32025B">
        <w:rPr>
          <w:rStyle w:val="fontstyle01"/>
        </w:rPr>
        <w:t>dalam Lembaran Daerah Kabupaten Buton Utara.</w:t>
      </w:r>
    </w:p>
    <w:p w14:paraId="05BDD6E6" w14:textId="77777777" w:rsidR="00943BAF" w:rsidRPr="0032025B" w:rsidRDefault="004F5021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both"/>
        <w:rPr>
          <w:rStyle w:val="fontstyle01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32025B">
        <w:rPr>
          <w:rStyle w:val="fontstyle01"/>
        </w:rPr>
        <w:t>Ditetapkan</w:t>
      </w:r>
      <w:proofErr w:type="spellEnd"/>
      <w:r w:rsidRPr="0032025B">
        <w:rPr>
          <w:rStyle w:val="fontstyle01"/>
        </w:rPr>
        <w:t xml:space="preserve"> di </w:t>
      </w:r>
      <w:proofErr w:type="spellStart"/>
      <w:r w:rsidRPr="0032025B">
        <w:rPr>
          <w:rStyle w:val="fontstyle01"/>
        </w:rPr>
        <w:t>Buranga</w:t>
      </w:r>
      <w:proofErr w:type="spellEnd"/>
    </w:p>
    <w:p w14:paraId="194C39F5" w14:textId="16FC7247" w:rsidR="00943BAF" w:rsidRPr="0032025B" w:rsidRDefault="004F5021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both"/>
        <w:rPr>
          <w:rStyle w:val="fontstyle01"/>
        </w:rPr>
      </w:pPr>
      <w:proofErr w:type="gramStart"/>
      <w:r w:rsidRPr="0032025B">
        <w:rPr>
          <w:rStyle w:val="fontstyle01"/>
        </w:rPr>
        <w:t>pada</w:t>
      </w:r>
      <w:proofErr w:type="gramEnd"/>
      <w:r w:rsidRPr="0032025B">
        <w:rPr>
          <w:rStyle w:val="fontstyle01"/>
        </w:rPr>
        <w:t xml:space="preserve"> tanggal </w:t>
      </w:r>
      <w:r w:rsidR="00933A2F">
        <w:rPr>
          <w:rStyle w:val="fontstyle01"/>
        </w:rPr>
        <w:t xml:space="preserve"> 7-9-</w:t>
      </w:r>
      <w:r w:rsidRPr="0032025B">
        <w:rPr>
          <w:rStyle w:val="fontstyle01"/>
        </w:rPr>
        <w:t>2018</w:t>
      </w:r>
    </w:p>
    <w:p w14:paraId="793C2FF3" w14:textId="77777777" w:rsidR="00943BAF" w:rsidRPr="0032025B" w:rsidRDefault="004F5021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r w:rsidRPr="0032025B">
        <w:rPr>
          <w:rStyle w:val="fontstyle01"/>
        </w:rPr>
        <w:t>BUPATI BUTON UTARA,</w:t>
      </w:r>
    </w:p>
    <w:p w14:paraId="51DACE0E" w14:textId="1F670145" w:rsidR="00943BAF" w:rsidRPr="0032025B" w:rsidRDefault="00943BAF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</w:p>
    <w:p w14:paraId="4DA886F0" w14:textId="28743738" w:rsidR="00D42950" w:rsidRPr="0032025B" w:rsidRDefault="00933A2F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  <w:r>
        <w:rPr>
          <w:rStyle w:val="fontstyle01"/>
        </w:rPr>
        <w:t>cap/</w:t>
      </w:r>
      <w:proofErr w:type="spellStart"/>
      <w:r>
        <w:rPr>
          <w:rStyle w:val="fontstyle01"/>
        </w:rPr>
        <w:t>ttd</w:t>
      </w:r>
      <w:proofErr w:type="spellEnd"/>
    </w:p>
    <w:p w14:paraId="29BADEAB" w14:textId="77777777" w:rsidR="00943BAF" w:rsidRPr="0032025B" w:rsidRDefault="00943BAF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</w:p>
    <w:p w14:paraId="019A6B3F" w14:textId="04CA8D94" w:rsidR="00943BAF" w:rsidRPr="0032025B" w:rsidRDefault="00943BAF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  <w:r w:rsidRPr="0032025B">
        <w:rPr>
          <w:rStyle w:val="fontstyle01"/>
        </w:rPr>
        <w:t xml:space="preserve">H. </w:t>
      </w:r>
      <w:r w:rsidR="004F5021" w:rsidRPr="0032025B">
        <w:rPr>
          <w:rStyle w:val="fontstyle01"/>
        </w:rPr>
        <w:t>ABU HASAN</w:t>
      </w:r>
    </w:p>
    <w:p w14:paraId="23C69617" w14:textId="77777777" w:rsidR="00943BAF" w:rsidRPr="0032025B" w:rsidRDefault="004F5021" w:rsidP="0018125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32025B">
        <w:rPr>
          <w:rStyle w:val="fontstyle01"/>
        </w:rPr>
        <w:t>Diundangkan</w:t>
      </w:r>
      <w:proofErr w:type="spellEnd"/>
      <w:r w:rsidRPr="0032025B">
        <w:rPr>
          <w:rStyle w:val="fontstyle01"/>
        </w:rPr>
        <w:t xml:space="preserve"> di </w:t>
      </w:r>
      <w:proofErr w:type="spellStart"/>
      <w:r w:rsidRPr="0032025B">
        <w:rPr>
          <w:rStyle w:val="fontstyle01"/>
        </w:rPr>
        <w:t>Buranga</w:t>
      </w:r>
      <w:proofErr w:type="spellEnd"/>
    </w:p>
    <w:p w14:paraId="1522BF30" w14:textId="2D2ACCDB" w:rsidR="00943BAF" w:rsidRPr="0032025B" w:rsidRDefault="004F5021" w:rsidP="0018125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32025B">
        <w:rPr>
          <w:rStyle w:val="fontstyle01"/>
        </w:rPr>
        <w:t xml:space="preserve">pada tanggal </w:t>
      </w:r>
      <w:r w:rsidR="00933A2F">
        <w:rPr>
          <w:rStyle w:val="fontstyle01"/>
        </w:rPr>
        <w:t>7-9-</w:t>
      </w:r>
      <w:r w:rsidRPr="0032025B">
        <w:rPr>
          <w:rStyle w:val="fontstyle01"/>
        </w:rPr>
        <w:t>2018</w:t>
      </w:r>
    </w:p>
    <w:p w14:paraId="0574A188" w14:textId="77777777" w:rsidR="00943BAF" w:rsidRPr="0032025B" w:rsidRDefault="004F5021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right="5532"/>
        <w:jc w:val="center"/>
        <w:rPr>
          <w:rStyle w:val="fontstyle01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r w:rsidRPr="0032025B">
        <w:rPr>
          <w:rStyle w:val="fontstyle01"/>
        </w:rPr>
        <w:t>SEKRETARIS DAERAH</w:t>
      </w:r>
    </w:p>
    <w:p w14:paraId="2A7B32B7" w14:textId="082819DB" w:rsidR="00943BAF" w:rsidRPr="0032025B" w:rsidRDefault="004F5021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right="5532"/>
        <w:jc w:val="center"/>
        <w:rPr>
          <w:rStyle w:val="fontstyle01"/>
        </w:rPr>
      </w:pPr>
      <w:r w:rsidRPr="0032025B">
        <w:rPr>
          <w:rStyle w:val="fontstyle01"/>
        </w:rPr>
        <w:t>KABUPATEN BUTON UTARA,</w:t>
      </w:r>
    </w:p>
    <w:p w14:paraId="36569229" w14:textId="3C7E3DBF" w:rsidR="00943BAF" w:rsidRPr="0032025B" w:rsidRDefault="00943BAF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right="5532"/>
        <w:jc w:val="center"/>
        <w:rPr>
          <w:rStyle w:val="fontstyle01"/>
        </w:rPr>
      </w:pPr>
    </w:p>
    <w:p w14:paraId="420202F0" w14:textId="0A5A90A9" w:rsidR="00943BAF" w:rsidRPr="0032025B" w:rsidRDefault="00933A2F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right="5532"/>
        <w:jc w:val="center"/>
        <w:rPr>
          <w:rStyle w:val="fontstyle01"/>
        </w:rPr>
      </w:pPr>
      <w:r>
        <w:rPr>
          <w:rStyle w:val="fontstyle01"/>
        </w:rPr>
        <w:t>cap/</w:t>
      </w:r>
      <w:proofErr w:type="spellStart"/>
      <w:r>
        <w:rPr>
          <w:rStyle w:val="fontstyle01"/>
        </w:rPr>
        <w:t>ttd</w:t>
      </w:r>
      <w:proofErr w:type="spellEnd"/>
    </w:p>
    <w:p w14:paraId="0988ED01" w14:textId="77777777" w:rsidR="00D42950" w:rsidRPr="0032025B" w:rsidRDefault="00D42950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right="5532"/>
        <w:jc w:val="center"/>
        <w:rPr>
          <w:rStyle w:val="fontstyle01"/>
        </w:rPr>
      </w:pPr>
    </w:p>
    <w:p w14:paraId="26957EE7" w14:textId="3231F7F3" w:rsidR="00943BAF" w:rsidRPr="0032025B" w:rsidRDefault="00943BAF" w:rsidP="0018125B">
      <w:pPr>
        <w:tabs>
          <w:tab w:val="left" w:pos="360"/>
          <w:tab w:val="left" w:pos="450"/>
          <w:tab w:val="left" w:pos="540"/>
        </w:tabs>
        <w:spacing w:after="0" w:line="240" w:lineRule="auto"/>
        <w:ind w:right="5532"/>
        <w:jc w:val="center"/>
        <w:rPr>
          <w:rStyle w:val="fontstyle01"/>
        </w:rPr>
      </w:pPr>
      <w:r w:rsidRPr="0032025B">
        <w:rPr>
          <w:rStyle w:val="fontstyle01"/>
        </w:rPr>
        <w:t>MUHAMMAD YASIN</w:t>
      </w:r>
    </w:p>
    <w:p w14:paraId="3E6369F3" w14:textId="77777777" w:rsidR="00D42950" w:rsidRPr="0032025B" w:rsidRDefault="00D42950" w:rsidP="0018125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7C13C824" w14:textId="080FDB48" w:rsidR="00943BAF" w:rsidRPr="0032025B" w:rsidRDefault="004F5021" w:rsidP="0018125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32025B">
        <w:rPr>
          <w:rFonts w:ascii="Bookman Old Style" w:hAnsi="Bookman Old Style"/>
          <w:color w:val="000000"/>
          <w:sz w:val="24"/>
          <w:szCs w:val="24"/>
        </w:rPr>
        <w:br/>
      </w:r>
      <w:r w:rsidRPr="0032025B">
        <w:rPr>
          <w:rStyle w:val="fontstyle01"/>
        </w:rPr>
        <w:t xml:space="preserve">LEMBARAN DAERAH </w:t>
      </w:r>
      <w:r w:rsidR="0018125B">
        <w:rPr>
          <w:rStyle w:val="fontstyle01"/>
          <w:lang w:val="id-ID"/>
        </w:rPr>
        <w:t xml:space="preserve">KABUPATEN </w:t>
      </w:r>
      <w:r w:rsidRPr="0032025B">
        <w:rPr>
          <w:rStyle w:val="fontstyle01"/>
        </w:rPr>
        <w:t>BUTON UTARA TAHUN 2018 NOMOR</w:t>
      </w:r>
      <w:r w:rsidR="00CC2BD2">
        <w:rPr>
          <w:rStyle w:val="fontstyle01"/>
        </w:rPr>
        <w:t xml:space="preserve"> </w:t>
      </w:r>
      <w:r w:rsidR="00933A2F">
        <w:rPr>
          <w:rStyle w:val="fontstyle01"/>
        </w:rPr>
        <w:t>7</w:t>
      </w:r>
    </w:p>
    <w:p w14:paraId="0761059D" w14:textId="06E46260" w:rsidR="00A5502B" w:rsidRPr="0032025B" w:rsidRDefault="00A5502B" w:rsidP="0018125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029EC137" w14:textId="77777777" w:rsidR="00D42950" w:rsidRPr="0032025B" w:rsidRDefault="00D42950" w:rsidP="0018125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105F8BAE" w14:textId="6A768B5F" w:rsidR="00A5502B" w:rsidRPr="0032025B" w:rsidRDefault="00A5502B" w:rsidP="0018125B">
      <w:pPr>
        <w:spacing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32025B">
        <w:rPr>
          <w:rFonts w:ascii="Bookman Old Style" w:hAnsi="Bookman Old Style"/>
          <w:sz w:val="24"/>
          <w:szCs w:val="24"/>
          <w:lang w:val="en-GB"/>
        </w:rPr>
        <w:t>NOREG PERATURAN DAERAH KABUPATEN BUTON UTARA PROVINSI SULAWESI TENGGARA TENTANG</w:t>
      </w:r>
      <w:r w:rsidR="00704EFC">
        <w:rPr>
          <w:rFonts w:ascii="Bookman Old Style" w:hAnsi="Bookman Old Style"/>
          <w:sz w:val="24"/>
          <w:szCs w:val="24"/>
          <w:lang w:val="en-GB"/>
        </w:rPr>
        <w:t xml:space="preserve"> STANDAR PELAYANAN MINIMUM BIDANG PEMERINTAHAN</w:t>
      </w:r>
      <w:r w:rsidRPr="0032025B">
        <w:rPr>
          <w:rFonts w:ascii="Bookman Old Style" w:hAnsi="Bookman Old Style"/>
          <w:sz w:val="24"/>
          <w:szCs w:val="24"/>
          <w:lang w:val="en-GB"/>
        </w:rPr>
        <w:t>: (</w:t>
      </w:r>
      <w:r w:rsidR="007070EE">
        <w:rPr>
          <w:rFonts w:ascii="Bookman Old Style" w:hAnsi="Bookman Old Style"/>
          <w:sz w:val="24"/>
          <w:szCs w:val="24"/>
          <w:lang w:val="en-GB"/>
        </w:rPr>
        <w:t>6</w:t>
      </w:r>
      <w:r w:rsidRPr="0032025B">
        <w:rPr>
          <w:rFonts w:ascii="Bookman Old Style" w:hAnsi="Bookman Old Style"/>
          <w:sz w:val="24"/>
          <w:szCs w:val="24"/>
          <w:lang w:val="en-GB"/>
        </w:rPr>
        <w:t>/</w:t>
      </w:r>
      <w:r w:rsidR="007070EE">
        <w:rPr>
          <w:rFonts w:ascii="Bookman Old Style" w:hAnsi="Bookman Old Style"/>
          <w:sz w:val="24"/>
          <w:szCs w:val="24"/>
          <w:lang w:val="en-GB"/>
        </w:rPr>
        <w:t>105/2018</w:t>
      </w:r>
      <w:r w:rsidRPr="0032025B">
        <w:rPr>
          <w:rFonts w:ascii="Bookman Old Style" w:hAnsi="Bookman Old Style"/>
          <w:sz w:val="24"/>
          <w:szCs w:val="24"/>
          <w:lang w:val="en-GB"/>
        </w:rPr>
        <w:t>)</w:t>
      </w:r>
    </w:p>
    <w:p w14:paraId="76BBF299" w14:textId="635C19E4" w:rsidR="0048546A" w:rsidRPr="0018125B" w:rsidRDefault="004F5021" w:rsidP="0018125B">
      <w:pPr>
        <w:spacing w:line="240" w:lineRule="auto"/>
        <w:jc w:val="center"/>
        <w:rPr>
          <w:rStyle w:val="fontstyle01"/>
          <w:lang w:val="id-ID"/>
        </w:rPr>
      </w:pPr>
      <w:r w:rsidRPr="0032025B">
        <w:rPr>
          <w:rFonts w:ascii="Bookman Old Style" w:hAnsi="Bookman Old Style"/>
          <w:sz w:val="24"/>
          <w:szCs w:val="24"/>
        </w:rPr>
        <w:br/>
      </w:r>
    </w:p>
    <w:p w14:paraId="1016FAAA" w14:textId="77777777" w:rsidR="0085089C" w:rsidRPr="0032025B" w:rsidRDefault="0085089C" w:rsidP="0018125B">
      <w:pPr>
        <w:spacing w:line="240" w:lineRule="auto"/>
        <w:rPr>
          <w:rStyle w:val="fontstyle01"/>
        </w:rPr>
      </w:pPr>
      <w:bookmarkStart w:id="0" w:name="_GoBack"/>
      <w:bookmarkEnd w:id="0"/>
    </w:p>
    <w:sectPr w:rsidR="0085089C" w:rsidRPr="0032025B" w:rsidSect="0018125B">
      <w:pgSz w:w="12240" w:h="15840" w:code="1"/>
      <w:pgMar w:top="1440" w:right="1440" w:bottom="25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300BA"/>
    <w:multiLevelType w:val="hybridMultilevel"/>
    <w:tmpl w:val="EAB02A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D85655"/>
    <w:multiLevelType w:val="hybridMultilevel"/>
    <w:tmpl w:val="322ADEA2"/>
    <w:lvl w:ilvl="0" w:tplc="38AEE60E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F86F87"/>
    <w:multiLevelType w:val="hybridMultilevel"/>
    <w:tmpl w:val="3698DD94"/>
    <w:lvl w:ilvl="0" w:tplc="5232C53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D91A29"/>
    <w:multiLevelType w:val="hybridMultilevel"/>
    <w:tmpl w:val="EC74D7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C5283F"/>
    <w:multiLevelType w:val="hybridMultilevel"/>
    <w:tmpl w:val="F7CE34C2"/>
    <w:lvl w:ilvl="0" w:tplc="CCEAB100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525F88"/>
    <w:multiLevelType w:val="hybridMultilevel"/>
    <w:tmpl w:val="B4269932"/>
    <w:lvl w:ilvl="0" w:tplc="7BEEC958">
      <w:start w:val="1"/>
      <w:numFmt w:val="decimal"/>
      <w:lvlText w:val="(%1)"/>
      <w:lvlJc w:val="left"/>
      <w:pPr>
        <w:ind w:left="720" w:hanging="360"/>
      </w:pPr>
      <w:rPr>
        <w:rFonts w:ascii="Bookman Old Style" w:hAnsi="Bookman Old Style"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9851C8"/>
    <w:multiLevelType w:val="hybridMultilevel"/>
    <w:tmpl w:val="DE448F16"/>
    <w:lvl w:ilvl="0" w:tplc="5A221FB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7A2E3C"/>
    <w:multiLevelType w:val="hybridMultilevel"/>
    <w:tmpl w:val="28968F62"/>
    <w:lvl w:ilvl="0" w:tplc="12E64C22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207B44"/>
    <w:multiLevelType w:val="hybridMultilevel"/>
    <w:tmpl w:val="F3825164"/>
    <w:lvl w:ilvl="0" w:tplc="97DC73DA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1951BE"/>
    <w:multiLevelType w:val="hybridMultilevel"/>
    <w:tmpl w:val="C29EAD64"/>
    <w:lvl w:ilvl="0" w:tplc="8FB23558">
      <w:start w:val="1"/>
      <w:numFmt w:val="decimal"/>
      <w:lvlText w:val="(%1)"/>
      <w:lvlJc w:val="left"/>
      <w:pPr>
        <w:ind w:left="720" w:hanging="360"/>
      </w:pPr>
      <w:rPr>
        <w:rFonts w:ascii="Bookman Old Style" w:hAnsi="Bookman Old Style"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5964D9"/>
    <w:multiLevelType w:val="hybridMultilevel"/>
    <w:tmpl w:val="95A08A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FA38EC"/>
    <w:multiLevelType w:val="hybridMultilevel"/>
    <w:tmpl w:val="9C2CE892"/>
    <w:lvl w:ilvl="0" w:tplc="35FA22DC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E5216B"/>
    <w:multiLevelType w:val="hybridMultilevel"/>
    <w:tmpl w:val="0CB6F936"/>
    <w:lvl w:ilvl="0" w:tplc="C7D0F6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3C6943"/>
    <w:multiLevelType w:val="hybridMultilevel"/>
    <w:tmpl w:val="81B2083C"/>
    <w:lvl w:ilvl="0" w:tplc="2CB0CBD0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FC7798"/>
    <w:multiLevelType w:val="hybridMultilevel"/>
    <w:tmpl w:val="F0628194"/>
    <w:lvl w:ilvl="0" w:tplc="AB404D3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F41E3E"/>
    <w:multiLevelType w:val="hybridMultilevel"/>
    <w:tmpl w:val="196ED878"/>
    <w:lvl w:ilvl="0" w:tplc="E84074D2">
      <w:start w:val="1"/>
      <w:numFmt w:val="lowerLetter"/>
      <w:lvlText w:val="%1."/>
      <w:lvlJc w:val="left"/>
      <w:pPr>
        <w:ind w:left="720" w:hanging="360"/>
      </w:pPr>
      <w:rPr>
        <w:rFonts w:ascii="Bookman Old Style" w:hAnsi="Bookman Old Style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9E12E0"/>
    <w:multiLevelType w:val="hybridMultilevel"/>
    <w:tmpl w:val="77EACA60"/>
    <w:lvl w:ilvl="0" w:tplc="8F146BE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131622"/>
    <w:multiLevelType w:val="hybridMultilevel"/>
    <w:tmpl w:val="B452530E"/>
    <w:lvl w:ilvl="0" w:tplc="A45852D8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1F510E"/>
    <w:multiLevelType w:val="hybridMultilevel"/>
    <w:tmpl w:val="811A3118"/>
    <w:lvl w:ilvl="0" w:tplc="5FC0CA1E">
      <w:start w:val="1"/>
      <w:numFmt w:val="lowerLetter"/>
      <w:lvlText w:val="%1."/>
      <w:lvlJc w:val="left"/>
      <w:pPr>
        <w:ind w:left="720" w:hanging="360"/>
      </w:pPr>
      <w:rPr>
        <w:rFonts w:ascii="Bookman Old Style" w:hAnsi="Bookman Old Style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B2253A"/>
    <w:multiLevelType w:val="hybridMultilevel"/>
    <w:tmpl w:val="6F64AB04"/>
    <w:lvl w:ilvl="0" w:tplc="72D26970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BE30D2"/>
    <w:multiLevelType w:val="hybridMultilevel"/>
    <w:tmpl w:val="7A0E0C96"/>
    <w:lvl w:ilvl="0" w:tplc="FD843C10">
      <w:start w:val="1"/>
      <w:numFmt w:val="decimal"/>
      <w:lvlText w:val="(%1)"/>
      <w:lvlJc w:val="left"/>
      <w:pPr>
        <w:ind w:left="720" w:hanging="360"/>
      </w:pPr>
      <w:rPr>
        <w:rFonts w:ascii="Bookman Old Style" w:hAnsi="Bookman Old Style"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78065C"/>
    <w:multiLevelType w:val="hybridMultilevel"/>
    <w:tmpl w:val="D38A03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4D75CA"/>
    <w:multiLevelType w:val="hybridMultilevel"/>
    <w:tmpl w:val="9D5A1B30"/>
    <w:lvl w:ilvl="0" w:tplc="8FD6999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EA1AC3"/>
    <w:multiLevelType w:val="hybridMultilevel"/>
    <w:tmpl w:val="3F761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014BD8"/>
    <w:multiLevelType w:val="hybridMultilevel"/>
    <w:tmpl w:val="60AAE9D6"/>
    <w:lvl w:ilvl="0" w:tplc="9AF2CA3E">
      <w:start w:val="1"/>
      <w:numFmt w:val="decimal"/>
      <w:lvlText w:val="%1."/>
      <w:lvlJc w:val="left"/>
      <w:pPr>
        <w:ind w:left="720" w:hanging="360"/>
      </w:pPr>
      <w:rPr>
        <w:rFonts w:ascii="Bookman Old Style" w:hAnsi="Bookman Old Style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826E1A"/>
    <w:multiLevelType w:val="hybridMultilevel"/>
    <w:tmpl w:val="625A729E"/>
    <w:lvl w:ilvl="0" w:tplc="15F6DAEE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6837C1"/>
    <w:multiLevelType w:val="hybridMultilevel"/>
    <w:tmpl w:val="AD38CF84"/>
    <w:lvl w:ilvl="0" w:tplc="AD88E4AE">
      <w:start w:val="1"/>
      <w:numFmt w:val="lowerLetter"/>
      <w:lvlText w:val="%1."/>
      <w:lvlJc w:val="left"/>
      <w:pPr>
        <w:ind w:left="720" w:hanging="360"/>
      </w:pPr>
      <w:rPr>
        <w:rFonts w:ascii="Bookman Old Style" w:hAnsi="Bookman Old Style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0A5885"/>
    <w:multiLevelType w:val="hybridMultilevel"/>
    <w:tmpl w:val="94562F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E25427"/>
    <w:multiLevelType w:val="hybridMultilevel"/>
    <w:tmpl w:val="F7AAE0C2"/>
    <w:lvl w:ilvl="0" w:tplc="62BEA060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0827CF"/>
    <w:multiLevelType w:val="hybridMultilevel"/>
    <w:tmpl w:val="830E2584"/>
    <w:lvl w:ilvl="0" w:tplc="AF32893E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E11F43"/>
    <w:multiLevelType w:val="hybridMultilevel"/>
    <w:tmpl w:val="AE069AD2"/>
    <w:lvl w:ilvl="0" w:tplc="0B02C792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093FE4"/>
    <w:multiLevelType w:val="hybridMultilevel"/>
    <w:tmpl w:val="6178A98E"/>
    <w:lvl w:ilvl="0" w:tplc="C77A0E9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3C3AE0"/>
    <w:multiLevelType w:val="hybridMultilevel"/>
    <w:tmpl w:val="47805A56"/>
    <w:lvl w:ilvl="0" w:tplc="65C6BF52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7E7055"/>
    <w:multiLevelType w:val="hybridMultilevel"/>
    <w:tmpl w:val="2AAA42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350E6D"/>
    <w:multiLevelType w:val="hybridMultilevel"/>
    <w:tmpl w:val="FC561B92"/>
    <w:lvl w:ilvl="0" w:tplc="328480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83640D"/>
    <w:multiLevelType w:val="hybridMultilevel"/>
    <w:tmpl w:val="41FCACA0"/>
    <w:lvl w:ilvl="0" w:tplc="3AE4A180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D95412"/>
    <w:multiLevelType w:val="hybridMultilevel"/>
    <w:tmpl w:val="9DEC00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F42B17"/>
    <w:multiLevelType w:val="hybridMultilevel"/>
    <w:tmpl w:val="35288F94"/>
    <w:lvl w:ilvl="0" w:tplc="3B0A7064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9E7CBF"/>
    <w:multiLevelType w:val="hybridMultilevel"/>
    <w:tmpl w:val="C2C805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A457FC"/>
    <w:multiLevelType w:val="hybridMultilevel"/>
    <w:tmpl w:val="543843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A0B548D"/>
    <w:multiLevelType w:val="hybridMultilevel"/>
    <w:tmpl w:val="87B2472E"/>
    <w:lvl w:ilvl="0" w:tplc="9070A16E">
      <w:start w:val="1"/>
      <w:numFmt w:val="lowerLetter"/>
      <w:lvlText w:val="%1."/>
      <w:lvlJc w:val="left"/>
      <w:pPr>
        <w:ind w:left="720" w:hanging="360"/>
      </w:pPr>
      <w:rPr>
        <w:rFonts w:ascii="Bookman Old Style" w:hAnsi="Bookman Old Style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8511E4"/>
    <w:multiLevelType w:val="hybridMultilevel"/>
    <w:tmpl w:val="CFD6C924"/>
    <w:lvl w:ilvl="0" w:tplc="C032BD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38"/>
  </w:num>
  <w:num w:numId="3">
    <w:abstractNumId w:val="24"/>
  </w:num>
  <w:num w:numId="4">
    <w:abstractNumId w:val="5"/>
  </w:num>
  <w:num w:numId="5">
    <w:abstractNumId w:val="15"/>
  </w:num>
  <w:num w:numId="6">
    <w:abstractNumId w:val="20"/>
  </w:num>
  <w:num w:numId="7">
    <w:abstractNumId w:val="40"/>
  </w:num>
  <w:num w:numId="8">
    <w:abstractNumId w:val="18"/>
  </w:num>
  <w:num w:numId="9">
    <w:abstractNumId w:val="26"/>
  </w:num>
  <w:num w:numId="10">
    <w:abstractNumId w:val="9"/>
  </w:num>
  <w:num w:numId="11">
    <w:abstractNumId w:val="33"/>
  </w:num>
  <w:num w:numId="12">
    <w:abstractNumId w:val="30"/>
  </w:num>
  <w:num w:numId="13">
    <w:abstractNumId w:val="37"/>
  </w:num>
  <w:num w:numId="14">
    <w:abstractNumId w:val="17"/>
  </w:num>
  <w:num w:numId="15">
    <w:abstractNumId w:val="1"/>
  </w:num>
  <w:num w:numId="16">
    <w:abstractNumId w:val="25"/>
  </w:num>
  <w:num w:numId="17">
    <w:abstractNumId w:val="35"/>
  </w:num>
  <w:num w:numId="18">
    <w:abstractNumId w:val="4"/>
  </w:num>
  <w:num w:numId="19">
    <w:abstractNumId w:val="22"/>
  </w:num>
  <w:num w:numId="20">
    <w:abstractNumId w:val="8"/>
  </w:num>
  <w:num w:numId="21">
    <w:abstractNumId w:val="11"/>
  </w:num>
  <w:num w:numId="22">
    <w:abstractNumId w:val="13"/>
  </w:num>
  <w:num w:numId="23">
    <w:abstractNumId w:val="19"/>
  </w:num>
  <w:num w:numId="24">
    <w:abstractNumId w:val="36"/>
  </w:num>
  <w:num w:numId="25">
    <w:abstractNumId w:val="32"/>
  </w:num>
  <w:num w:numId="26">
    <w:abstractNumId w:val="10"/>
  </w:num>
  <w:num w:numId="27">
    <w:abstractNumId w:val="0"/>
  </w:num>
  <w:num w:numId="28">
    <w:abstractNumId w:val="29"/>
  </w:num>
  <w:num w:numId="29">
    <w:abstractNumId w:val="28"/>
  </w:num>
  <w:num w:numId="30">
    <w:abstractNumId w:val="7"/>
  </w:num>
  <w:num w:numId="31">
    <w:abstractNumId w:val="21"/>
  </w:num>
  <w:num w:numId="32">
    <w:abstractNumId w:val="6"/>
  </w:num>
  <w:num w:numId="33">
    <w:abstractNumId w:val="16"/>
  </w:num>
  <w:num w:numId="34">
    <w:abstractNumId w:val="39"/>
  </w:num>
  <w:num w:numId="35">
    <w:abstractNumId w:val="14"/>
  </w:num>
  <w:num w:numId="36">
    <w:abstractNumId w:val="27"/>
  </w:num>
  <w:num w:numId="37">
    <w:abstractNumId w:val="31"/>
  </w:num>
  <w:num w:numId="38">
    <w:abstractNumId w:val="12"/>
  </w:num>
  <w:num w:numId="39">
    <w:abstractNumId w:val="3"/>
  </w:num>
  <w:num w:numId="40">
    <w:abstractNumId w:val="41"/>
  </w:num>
  <w:num w:numId="41">
    <w:abstractNumId w:val="34"/>
  </w:num>
  <w:num w:numId="42">
    <w:abstractNumId w:val="2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24628"/>
    <w:rsid w:val="00001B32"/>
    <w:rsid w:val="00024628"/>
    <w:rsid w:val="00032F2F"/>
    <w:rsid w:val="000353A7"/>
    <w:rsid w:val="00060C4F"/>
    <w:rsid w:val="00065320"/>
    <w:rsid w:val="00070EAB"/>
    <w:rsid w:val="00072B14"/>
    <w:rsid w:val="00087DE2"/>
    <w:rsid w:val="000A0E03"/>
    <w:rsid w:val="000B00E0"/>
    <w:rsid w:val="000B4986"/>
    <w:rsid w:val="000C6108"/>
    <w:rsid w:val="000E4C90"/>
    <w:rsid w:val="0010070C"/>
    <w:rsid w:val="00104AA7"/>
    <w:rsid w:val="00111050"/>
    <w:rsid w:val="00116907"/>
    <w:rsid w:val="00125B4A"/>
    <w:rsid w:val="001276D1"/>
    <w:rsid w:val="00160007"/>
    <w:rsid w:val="00165CBC"/>
    <w:rsid w:val="00167671"/>
    <w:rsid w:val="0018125B"/>
    <w:rsid w:val="00191660"/>
    <w:rsid w:val="00193319"/>
    <w:rsid w:val="001A6056"/>
    <w:rsid w:val="001A7038"/>
    <w:rsid w:val="001A76BE"/>
    <w:rsid w:val="001D72F4"/>
    <w:rsid w:val="001F4F4F"/>
    <w:rsid w:val="00201EA8"/>
    <w:rsid w:val="00211449"/>
    <w:rsid w:val="00225FB0"/>
    <w:rsid w:val="002351FD"/>
    <w:rsid w:val="00250B39"/>
    <w:rsid w:val="00255D72"/>
    <w:rsid w:val="00262E39"/>
    <w:rsid w:val="00265E61"/>
    <w:rsid w:val="00284B89"/>
    <w:rsid w:val="002C32C5"/>
    <w:rsid w:val="002C6B57"/>
    <w:rsid w:val="002D0B10"/>
    <w:rsid w:val="002E6DFF"/>
    <w:rsid w:val="002E7452"/>
    <w:rsid w:val="002E7FCF"/>
    <w:rsid w:val="00302DDA"/>
    <w:rsid w:val="00307C00"/>
    <w:rsid w:val="0032025B"/>
    <w:rsid w:val="00345F5E"/>
    <w:rsid w:val="00365444"/>
    <w:rsid w:val="00367E16"/>
    <w:rsid w:val="003714C2"/>
    <w:rsid w:val="003745F9"/>
    <w:rsid w:val="003900D9"/>
    <w:rsid w:val="00393843"/>
    <w:rsid w:val="003C198C"/>
    <w:rsid w:val="003D19B3"/>
    <w:rsid w:val="003D20AE"/>
    <w:rsid w:val="003E14F4"/>
    <w:rsid w:val="00411E32"/>
    <w:rsid w:val="0041456A"/>
    <w:rsid w:val="00432A58"/>
    <w:rsid w:val="00434EF7"/>
    <w:rsid w:val="00436817"/>
    <w:rsid w:val="004369BD"/>
    <w:rsid w:val="00440385"/>
    <w:rsid w:val="00480220"/>
    <w:rsid w:val="0048291C"/>
    <w:rsid w:val="0048546A"/>
    <w:rsid w:val="00485BFC"/>
    <w:rsid w:val="00490875"/>
    <w:rsid w:val="004B4041"/>
    <w:rsid w:val="004D4E8A"/>
    <w:rsid w:val="004D571A"/>
    <w:rsid w:val="004D5F90"/>
    <w:rsid w:val="004E5501"/>
    <w:rsid w:val="004F2D49"/>
    <w:rsid w:val="004F5021"/>
    <w:rsid w:val="00507370"/>
    <w:rsid w:val="00511FCB"/>
    <w:rsid w:val="00526EB7"/>
    <w:rsid w:val="0053090E"/>
    <w:rsid w:val="00543308"/>
    <w:rsid w:val="00545D5D"/>
    <w:rsid w:val="00554141"/>
    <w:rsid w:val="00565EF1"/>
    <w:rsid w:val="005715BF"/>
    <w:rsid w:val="00584D18"/>
    <w:rsid w:val="005B39BD"/>
    <w:rsid w:val="005C6A6A"/>
    <w:rsid w:val="005D084A"/>
    <w:rsid w:val="005D273A"/>
    <w:rsid w:val="006017D9"/>
    <w:rsid w:val="00605BC6"/>
    <w:rsid w:val="00613AB5"/>
    <w:rsid w:val="00630BB8"/>
    <w:rsid w:val="00632B74"/>
    <w:rsid w:val="00632BE1"/>
    <w:rsid w:val="00650AE8"/>
    <w:rsid w:val="00665B20"/>
    <w:rsid w:val="00674A3E"/>
    <w:rsid w:val="00675A7C"/>
    <w:rsid w:val="00677D02"/>
    <w:rsid w:val="006A374B"/>
    <w:rsid w:val="006A6C65"/>
    <w:rsid w:val="006B6B27"/>
    <w:rsid w:val="006B7FA9"/>
    <w:rsid w:val="006D30D4"/>
    <w:rsid w:val="006D5D5E"/>
    <w:rsid w:val="00701A3A"/>
    <w:rsid w:val="0070319A"/>
    <w:rsid w:val="00704EFC"/>
    <w:rsid w:val="007070EE"/>
    <w:rsid w:val="00707AF0"/>
    <w:rsid w:val="007413E0"/>
    <w:rsid w:val="007431EF"/>
    <w:rsid w:val="00744B12"/>
    <w:rsid w:val="00746482"/>
    <w:rsid w:val="007525FF"/>
    <w:rsid w:val="007531E2"/>
    <w:rsid w:val="00755DF8"/>
    <w:rsid w:val="00774D53"/>
    <w:rsid w:val="00785336"/>
    <w:rsid w:val="007A2578"/>
    <w:rsid w:val="007A31A3"/>
    <w:rsid w:val="007B2AC9"/>
    <w:rsid w:val="007B7E2E"/>
    <w:rsid w:val="007C2791"/>
    <w:rsid w:val="007D7427"/>
    <w:rsid w:val="007D7BFB"/>
    <w:rsid w:val="007F372E"/>
    <w:rsid w:val="007F7F78"/>
    <w:rsid w:val="00801E44"/>
    <w:rsid w:val="00810C75"/>
    <w:rsid w:val="00813420"/>
    <w:rsid w:val="00821D9D"/>
    <w:rsid w:val="008300F0"/>
    <w:rsid w:val="008430C2"/>
    <w:rsid w:val="0084547B"/>
    <w:rsid w:val="0085089C"/>
    <w:rsid w:val="00864B79"/>
    <w:rsid w:val="00877C8C"/>
    <w:rsid w:val="008801FB"/>
    <w:rsid w:val="00886D52"/>
    <w:rsid w:val="00893BEB"/>
    <w:rsid w:val="0089414E"/>
    <w:rsid w:val="00895664"/>
    <w:rsid w:val="00896705"/>
    <w:rsid w:val="008C6C73"/>
    <w:rsid w:val="008E2707"/>
    <w:rsid w:val="008E3AF8"/>
    <w:rsid w:val="008F0713"/>
    <w:rsid w:val="00913891"/>
    <w:rsid w:val="00933A2F"/>
    <w:rsid w:val="00942B89"/>
    <w:rsid w:val="00943BAF"/>
    <w:rsid w:val="009444FC"/>
    <w:rsid w:val="00952B65"/>
    <w:rsid w:val="00960257"/>
    <w:rsid w:val="0096249F"/>
    <w:rsid w:val="00972B79"/>
    <w:rsid w:val="00973BE3"/>
    <w:rsid w:val="0097744B"/>
    <w:rsid w:val="00982ACC"/>
    <w:rsid w:val="0098659E"/>
    <w:rsid w:val="00987631"/>
    <w:rsid w:val="009A5B4D"/>
    <w:rsid w:val="009A7313"/>
    <w:rsid w:val="009C5E1D"/>
    <w:rsid w:val="009F1CBD"/>
    <w:rsid w:val="00A0754F"/>
    <w:rsid w:val="00A20485"/>
    <w:rsid w:val="00A21131"/>
    <w:rsid w:val="00A21162"/>
    <w:rsid w:val="00A3000C"/>
    <w:rsid w:val="00A350EB"/>
    <w:rsid w:val="00A37CDB"/>
    <w:rsid w:val="00A41DF6"/>
    <w:rsid w:val="00A420B1"/>
    <w:rsid w:val="00A45C47"/>
    <w:rsid w:val="00A5502B"/>
    <w:rsid w:val="00A55215"/>
    <w:rsid w:val="00A63C76"/>
    <w:rsid w:val="00A63DE2"/>
    <w:rsid w:val="00A6480B"/>
    <w:rsid w:val="00A67BDA"/>
    <w:rsid w:val="00A707DA"/>
    <w:rsid w:val="00A735E2"/>
    <w:rsid w:val="00AB1F38"/>
    <w:rsid w:val="00AB6BEB"/>
    <w:rsid w:val="00AC3629"/>
    <w:rsid w:val="00AE240C"/>
    <w:rsid w:val="00AE34B9"/>
    <w:rsid w:val="00AE44BA"/>
    <w:rsid w:val="00AF6781"/>
    <w:rsid w:val="00B040BC"/>
    <w:rsid w:val="00B22751"/>
    <w:rsid w:val="00B22D24"/>
    <w:rsid w:val="00B41238"/>
    <w:rsid w:val="00B754B0"/>
    <w:rsid w:val="00B960A6"/>
    <w:rsid w:val="00BA03BC"/>
    <w:rsid w:val="00BA1F4F"/>
    <w:rsid w:val="00BC2164"/>
    <w:rsid w:val="00BE6484"/>
    <w:rsid w:val="00C11AAA"/>
    <w:rsid w:val="00C1658A"/>
    <w:rsid w:val="00C323A9"/>
    <w:rsid w:val="00C377C8"/>
    <w:rsid w:val="00C43AA4"/>
    <w:rsid w:val="00C45A88"/>
    <w:rsid w:val="00C620B3"/>
    <w:rsid w:val="00C9245B"/>
    <w:rsid w:val="00C93B7D"/>
    <w:rsid w:val="00C95C9E"/>
    <w:rsid w:val="00C95D79"/>
    <w:rsid w:val="00CB29A3"/>
    <w:rsid w:val="00CC2BD2"/>
    <w:rsid w:val="00CC7D38"/>
    <w:rsid w:val="00CD7EE0"/>
    <w:rsid w:val="00CE687C"/>
    <w:rsid w:val="00CF2F5E"/>
    <w:rsid w:val="00CF3843"/>
    <w:rsid w:val="00CF44C5"/>
    <w:rsid w:val="00CF55DD"/>
    <w:rsid w:val="00D04B47"/>
    <w:rsid w:val="00D42950"/>
    <w:rsid w:val="00D43BBE"/>
    <w:rsid w:val="00D62D42"/>
    <w:rsid w:val="00D63D6A"/>
    <w:rsid w:val="00D73893"/>
    <w:rsid w:val="00D921D7"/>
    <w:rsid w:val="00D960E9"/>
    <w:rsid w:val="00DA1268"/>
    <w:rsid w:val="00DC7A92"/>
    <w:rsid w:val="00DD1F6C"/>
    <w:rsid w:val="00DE1D47"/>
    <w:rsid w:val="00DF34E5"/>
    <w:rsid w:val="00DF7718"/>
    <w:rsid w:val="00E01D2C"/>
    <w:rsid w:val="00E06F1B"/>
    <w:rsid w:val="00E23674"/>
    <w:rsid w:val="00E51F21"/>
    <w:rsid w:val="00E54B6B"/>
    <w:rsid w:val="00E67471"/>
    <w:rsid w:val="00E73F48"/>
    <w:rsid w:val="00E8550D"/>
    <w:rsid w:val="00EA73E1"/>
    <w:rsid w:val="00EA74DA"/>
    <w:rsid w:val="00ED57E0"/>
    <w:rsid w:val="00EF2F71"/>
    <w:rsid w:val="00F00BFA"/>
    <w:rsid w:val="00F30425"/>
    <w:rsid w:val="00F44F27"/>
    <w:rsid w:val="00F46044"/>
    <w:rsid w:val="00F56611"/>
    <w:rsid w:val="00F569D0"/>
    <w:rsid w:val="00F617EB"/>
    <w:rsid w:val="00F86580"/>
    <w:rsid w:val="00F93F69"/>
    <w:rsid w:val="00FA24A9"/>
    <w:rsid w:val="00FD5B4F"/>
    <w:rsid w:val="00FE1BD3"/>
    <w:rsid w:val="00FF044D"/>
    <w:rsid w:val="00FF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02E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0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2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F7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17EB"/>
    <w:pPr>
      <w:ind w:left="720"/>
      <w:contextualSpacing/>
    </w:pPr>
  </w:style>
  <w:style w:type="table" w:styleId="TableGrid">
    <w:name w:val="Table Grid"/>
    <w:basedOn w:val="TableNormal"/>
    <w:uiPriority w:val="59"/>
    <w:rsid w:val="001169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4F5021"/>
    <w:rPr>
      <w:rFonts w:ascii="Bookman Old Style" w:hAnsi="Bookman Old Style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2351FD"/>
    <w:rPr>
      <w:rFonts w:ascii="Bookman Old Style" w:hAnsi="Bookman Old Style" w:hint="default"/>
      <w:b w:val="0"/>
      <w:bCs w:val="0"/>
      <w:i/>
      <w:iCs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1469</TotalTime>
  <Pages>19</Pages>
  <Words>4236</Words>
  <Characters>24146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darni</dc:creator>
  <cp:lastModifiedBy>DELL</cp:lastModifiedBy>
  <cp:revision>144</cp:revision>
  <cp:lastPrinted>2017-03-15T01:33:00Z</cp:lastPrinted>
  <dcterms:created xsi:type="dcterms:W3CDTF">2014-07-23T05:48:00Z</dcterms:created>
  <dcterms:modified xsi:type="dcterms:W3CDTF">2018-10-19T12:23:00Z</dcterms:modified>
</cp:coreProperties>
</file>