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6D0B" w:rsidRPr="008E6D0B" w:rsidRDefault="008E6D0B" w:rsidP="008E6D0B">
      <w:pPr>
        <w:widowControl w:val="0"/>
        <w:autoSpaceDE w:val="0"/>
        <w:autoSpaceDN w:val="0"/>
        <w:adjustRightInd w:val="0"/>
        <w:spacing w:after="0" w:line="240" w:lineRule="auto"/>
        <w:rPr>
          <w:rFonts w:ascii="Bookman Old Style" w:hAnsi="Bookman Old Style"/>
          <w:sz w:val="24"/>
          <w:szCs w:val="24"/>
        </w:rPr>
      </w:pPr>
      <w:r w:rsidRPr="008E6D0B">
        <w:rPr>
          <w:rFonts w:ascii="Bookman Old Style" w:hAnsi="Bookman Old Style"/>
          <w:noProof/>
          <w:sz w:val="24"/>
          <w:szCs w:val="24"/>
          <w:lang w:val="en-US"/>
        </w:rPr>
        <w:drawing>
          <wp:anchor distT="0" distB="0" distL="114300" distR="114300" simplePos="0" relativeHeight="251659264" behindDoc="1" locked="0" layoutInCell="1" allowOverlap="1" wp14:anchorId="6AA75370" wp14:editId="3038D8BD">
            <wp:simplePos x="0" y="0"/>
            <wp:positionH relativeFrom="column">
              <wp:posOffset>2454373</wp:posOffset>
            </wp:positionH>
            <wp:positionV relativeFrom="paragraph">
              <wp:posOffset>-408940</wp:posOffset>
            </wp:positionV>
            <wp:extent cx="1107621" cy="1045029"/>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srcRect/>
                    <a:stretch>
                      <a:fillRect/>
                    </a:stretch>
                  </pic:blipFill>
                  <pic:spPr bwMode="auto">
                    <a:xfrm>
                      <a:off x="0" y="0"/>
                      <a:ext cx="1107621" cy="1045029"/>
                    </a:xfrm>
                    <a:prstGeom prst="rect">
                      <a:avLst/>
                    </a:prstGeom>
                    <a:noFill/>
                    <a:ln w="9525">
                      <a:noFill/>
                      <a:miter lim="800000"/>
                      <a:headEnd/>
                      <a:tailEnd/>
                    </a:ln>
                  </pic:spPr>
                </pic:pic>
              </a:graphicData>
            </a:graphic>
          </wp:anchor>
        </w:drawing>
      </w:r>
    </w:p>
    <w:p w:rsidR="008E6D0B" w:rsidRPr="008E6D0B" w:rsidRDefault="008E6D0B" w:rsidP="008E6D0B">
      <w:pPr>
        <w:widowControl w:val="0"/>
        <w:autoSpaceDE w:val="0"/>
        <w:autoSpaceDN w:val="0"/>
        <w:adjustRightInd w:val="0"/>
        <w:spacing w:after="0" w:line="240" w:lineRule="auto"/>
        <w:jc w:val="center"/>
        <w:rPr>
          <w:rFonts w:ascii="Bookman Old Style" w:hAnsi="Bookman Old Style"/>
          <w:sz w:val="24"/>
          <w:szCs w:val="24"/>
        </w:rPr>
      </w:pPr>
    </w:p>
    <w:p w:rsidR="008E6D0B" w:rsidRPr="008E6D0B" w:rsidRDefault="008E6D0B" w:rsidP="008E6D0B">
      <w:pPr>
        <w:widowControl w:val="0"/>
        <w:autoSpaceDE w:val="0"/>
        <w:autoSpaceDN w:val="0"/>
        <w:adjustRightInd w:val="0"/>
        <w:spacing w:after="0" w:line="240" w:lineRule="auto"/>
        <w:rPr>
          <w:rFonts w:ascii="Bookman Old Style" w:hAnsi="Bookman Old Style"/>
          <w:sz w:val="24"/>
          <w:szCs w:val="24"/>
        </w:rPr>
      </w:pPr>
    </w:p>
    <w:p w:rsidR="008E6D0B" w:rsidRPr="008E6D0B" w:rsidRDefault="008E6D0B" w:rsidP="008E6D0B">
      <w:pPr>
        <w:widowControl w:val="0"/>
        <w:autoSpaceDE w:val="0"/>
        <w:autoSpaceDN w:val="0"/>
        <w:adjustRightInd w:val="0"/>
        <w:spacing w:after="0" w:line="240" w:lineRule="auto"/>
        <w:rPr>
          <w:rFonts w:ascii="Bookman Old Style" w:hAnsi="Bookman Old Style"/>
          <w:sz w:val="24"/>
          <w:szCs w:val="24"/>
        </w:rPr>
      </w:pP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r w:rsidRPr="008E6D0B">
        <w:rPr>
          <w:rFonts w:ascii="Bookman Old Style" w:hAnsi="Bookman Old Style" w:cs="Bookman Old Style"/>
          <w:sz w:val="24"/>
          <w:szCs w:val="24"/>
        </w:rPr>
        <w:t>BUP</w:t>
      </w:r>
      <w:r w:rsidRPr="008E6D0B">
        <w:rPr>
          <w:rFonts w:ascii="Bookman Old Style" w:hAnsi="Bookman Old Style" w:cs="Bookman Old Style"/>
          <w:spacing w:val="5"/>
          <w:sz w:val="24"/>
          <w:szCs w:val="24"/>
        </w:rPr>
        <w:t>A</w:t>
      </w:r>
      <w:r w:rsidRPr="008E6D0B">
        <w:rPr>
          <w:rFonts w:ascii="Bookman Old Style" w:hAnsi="Bookman Old Style" w:cs="Bookman Old Style"/>
          <w:spacing w:val="-5"/>
          <w:sz w:val="24"/>
          <w:szCs w:val="24"/>
        </w:rPr>
        <w:t>T</w:t>
      </w:r>
      <w:r w:rsidRPr="008E6D0B">
        <w:rPr>
          <w:rFonts w:ascii="Bookman Old Style" w:hAnsi="Bookman Old Style" w:cs="Bookman Old Style"/>
          <w:sz w:val="24"/>
          <w:szCs w:val="24"/>
        </w:rPr>
        <w:t>I</w:t>
      </w:r>
      <w:r w:rsidRPr="008E6D0B">
        <w:rPr>
          <w:rFonts w:ascii="Bookman Old Style" w:hAnsi="Bookman Old Style" w:cs="Bookman Old Style"/>
          <w:spacing w:val="-5"/>
          <w:sz w:val="24"/>
          <w:szCs w:val="24"/>
        </w:rPr>
        <w:t xml:space="preserve"> </w:t>
      </w:r>
      <w:r w:rsidRPr="008E6D0B">
        <w:rPr>
          <w:rFonts w:ascii="Bookman Old Style" w:hAnsi="Bookman Old Style" w:cs="Bookman Old Style"/>
          <w:sz w:val="24"/>
          <w:szCs w:val="24"/>
        </w:rPr>
        <w:t>BUTON UTARA</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r w:rsidRPr="008E6D0B">
        <w:rPr>
          <w:rFonts w:ascii="Bookman Old Style" w:hAnsi="Bookman Old Style" w:cs="Bookman Old Style"/>
          <w:sz w:val="24"/>
          <w:szCs w:val="24"/>
        </w:rPr>
        <w:t>PROVINSI SULAWESI TENGGARA</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r w:rsidRPr="008E6D0B">
        <w:rPr>
          <w:rFonts w:ascii="Bookman Old Style" w:hAnsi="Bookman Old Style" w:cs="Bookman Old Style"/>
          <w:sz w:val="24"/>
          <w:szCs w:val="24"/>
        </w:rPr>
        <w:t xml:space="preserve"> </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r w:rsidRPr="008E6D0B">
        <w:rPr>
          <w:rFonts w:ascii="Bookman Old Style" w:hAnsi="Bookman Old Style" w:cs="Bookman Old Style"/>
          <w:sz w:val="24"/>
          <w:szCs w:val="24"/>
          <w:lang w:val="en-US"/>
        </w:rPr>
        <w:t xml:space="preserve">PERATURAN </w:t>
      </w:r>
      <w:r w:rsidRPr="008E6D0B">
        <w:rPr>
          <w:rFonts w:ascii="Bookman Old Style" w:hAnsi="Bookman Old Style" w:cs="Bookman Old Style"/>
          <w:sz w:val="24"/>
          <w:szCs w:val="24"/>
        </w:rPr>
        <w:t>BUP</w:t>
      </w:r>
      <w:r w:rsidRPr="008E6D0B">
        <w:rPr>
          <w:rFonts w:ascii="Bookman Old Style" w:hAnsi="Bookman Old Style" w:cs="Bookman Old Style"/>
          <w:spacing w:val="5"/>
          <w:sz w:val="24"/>
          <w:szCs w:val="24"/>
        </w:rPr>
        <w:t>A</w:t>
      </w:r>
      <w:r w:rsidRPr="008E6D0B">
        <w:rPr>
          <w:rFonts w:ascii="Bookman Old Style" w:hAnsi="Bookman Old Style" w:cs="Bookman Old Style"/>
          <w:spacing w:val="-5"/>
          <w:sz w:val="24"/>
          <w:szCs w:val="24"/>
        </w:rPr>
        <w:t>T</w:t>
      </w:r>
      <w:r w:rsidRPr="008E6D0B">
        <w:rPr>
          <w:rFonts w:ascii="Bookman Old Style" w:hAnsi="Bookman Old Style" w:cs="Bookman Old Style"/>
          <w:sz w:val="24"/>
          <w:szCs w:val="24"/>
        </w:rPr>
        <w:t>I BUTON UTARA</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r w:rsidRPr="008E6D0B">
        <w:rPr>
          <w:rFonts w:ascii="Bookman Old Style" w:hAnsi="Bookman Old Style" w:cs="Bookman Old Style"/>
          <w:sz w:val="24"/>
          <w:szCs w:val="24"/>
        </w:rPr>
        <w:t>NOMOR</w:t>
      </w:r>
      <w:r w:rsidR="00A77C48">
        <w:rPr>
          <w:rFonts w:ascii="Bookman Old Style" w:hAnsi="Bookman Old Style" w:cs="Bookman Old Style"/>
          <w:sz w:val="24"/>
          <w:szCs w:val="24"/>
          <w:lang w:val="en-US"/>
        </w:rPr>
        <w:t xml:space="preserve"> 15 </w:t>
      </w:r>
      <w:r w:rsidRPr="008E6D0B">
        <w:rPr>
          <w:rFonts w:ascii="Bookman Old Style" w:hAnsi="Bookman Old Style" w:cs="Bookman Old Style"/>
          <w:spacing w:val="-10"/>
          <w:sz w:val="24"/>
          <w:szCs w:val="24"/>
        </w:rPr>
        <w:t>T</w:t>
      </w:r>
      <w:r w:rsidRPr="008E6D0B">
        <w:rPr>
          <w:rFonts w:ascii="Bookman Old Style" w:hAnsi="Bookman Old Style" w:cs="Bookman Old Style"/>
          <w:sz w:val="24"/>
          <w:szCs w:val="24"/>
        </w:rPr>
        <w:t>AHUN 2018</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rPr>
      </w:pP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lang w:val="en-US"/>
        </w:rPr>
      </w:pPr>
      <w:r w:rsidRPr="008E6D0B">
        <w:rPr>
          <w:rFonts w:ascii="Bookman Old Style" w:hAnsi="Bookman Old Style" w:cs="Bookman Old Style"/>
          <w:spacing w:val="-5"/>
          <w:sz w:val="24"/>
          <w:szCs w:val="24"/>
        </w:rPr>
        <w:t>T</w:t>
      </w:r>
      <w:r w:rsidRPr="008E6D0B">
        <w:rPr>
          <w:rFonts w:ascii="Bookman Old Style" w:hAnsi="Bookman Old Style" w:cs="Bookman Old Style"/>
          <w:sz w:val="24"/>
          <w:szCs w:val="24"/>
        </w:rPr>
        <w:t>E</w:t>
      </w:r>
      <w:r w:rsidRPr="008E6D0B">
        <w:rPr>
          <w:rFonts w:ascii="Bookman Old Style" w:hAnsi="Bookman Old Style" w:cs="Bookman Old Style"/>
          <w:spacing w:val="5"/>
          <w:sz w:val="24"/>
          <w:szCs w:val="24"/>
        </w:rPr>
        <w:t>N</w:t>
      </w:r>
      <w:r w:rsidRPr="008E6D0B">
        <w:rPr>
          <w:rFonts w:ascii="Bookman Old Style" w:hAnsi="Bookman Old Style" w:cs="Bookman Old Style"/>
          <w:spacing w:val="-5"/>
          <w:sz w:val="24"/>
          <w:szCs w:val="24"/>
        </w:rPr>
        <w:t>T</w:t>
      </w:r>
      <w:r w:rsidRPr="008E6D0B">
        <w:rPr>
          <w:rFonts w:ascii="Bookman Old Style" w:hAnsi="Bookman Old Style" w:cs="Bookman Old Style"/>
          <w:sz w:val="24"/>
          <w:szCs w:val="24"/>
        </w:rPr>
        <w:t>ANG</w:t>
      </w:r>
    </w:p>
    <w:p w:rsidR="008E6D0B" w:rsidRPr="008E6D0B" w:rsidRDefault="008E6D0B" w:rsidP="008E6D0B">
      <w:pPr>
        <w:widowControl w:val="0"/>
        <w:autoSpaceDE w:val="0"/>
        <w:autoSpaceDN w:val="0"/>
        <w:adjustRightInd w:val="0"/>
        <w:spacing w:after="0" w:line="240" w:lineRule="auto"/>
        <w:ind w:right="-59"/>
        <w:jc w:val="center"/>
        <w:rPr>
          <w:rFonts w:ascii="Bookman Old Style" w:hAnsi="Bookman Old Style" w:cs="Bookman Old Style"/>
          <w:sz w:val="24"/>
          <w:szCs w:val="24"/>
          <w:lang w:val="en-US"/>
        </w:rPr>
      </w:pPr>
    </w:p>
    <w:p w:rsidR="00DC1716" w:rsidRPr="00A77C48" w:rsidRDefault="000633AD" w:rsidP="008E6D0B">
      <w:pPr>
        <w:spacing w:after="0" w:line="240" w:lineRule="auto"/>
        <w:jc w:val="center"/>
        <w:rPr>
          <w:rFonts w:ascii="Bookman Old Style" w:hAnsi="Bookman Old Style" w:cs="Arial"/>
          <w:sz w:val="24"/>
          <w:szCs w:val="24"/>
          <w:lang w:val="en-US"/>
        </w:rPr>
      </w:pPr>
      <w:r w:rsidRPr="008E6D0B">
        <w:rPr>
          <w:rFonts w:ascii="Bookman Old Style" w:hAnsi="Bookman Old Style" w:cs="Arial"/>
          <w:sz w:val="24"/>
          <w:szCs w:val="24"/>
        </w:rPr>
        <w:t>KODE ETIK APARAT PENGAWASAN INTERN</w:t>
      </w:r>
      <w:r w:rsidR="00A77C48">
        <w:rPr>
          <w:rFonts w:ascii="Bookman Old Style" w:hAnsi="Bookman Old Style" w:cs="Arial"/>
          <w:sz w:val="24"/>
          <w:szCs w:val="24"/>
          <w:lang w:val="en-US"/>
        </w:rPr>
        <w:t xml:space="preserve"> PEMERINTAH</w:t>
      </w:r>
    </w:p>
    <w:p w:rsidR="00DC1716" w:rsidRPr="008E6D0B" w:rsidRDefault="00F47BF6" w:rsidP="008E6D0B">
      <w:pPr>
        <w:spacing w:after="0" w:line="240" w:lineRule="auto"/>
        <w:jc w:val="center"/>
        <w:rPr>
          <w:rFonts w:ascii="Bookman Old Style" w:hAnsi="Bookman Old Style" w:cs="Arial"/>
          <w:sz w:val="24"/>
          <w:szCs w:val="24"/>
          <w:lang w:val="en-US"/>
        </w:rPr>
      </w:pPr>
      <w:r>
        <w:rPr>
          <w:rFonts w:ascii="Bookman Old Style" w:hAnsi="Bookman Old Style" w:cs="Arial"/>
          <w:sz w:val="24"/>
          <w:szCs w:val="24"/>
          <w:lang w:val="en-US"/>
        </w:rPr>
        <w:t xml:space="preserve">DI LINGKUNGAN </w:t>
      </w:r>
      <w:r w:rsidR="00A77C48">
        <w:rPr>
          <w:rFonts w:ascii="Bookman Old Style" w:hAnsi="Bookman Old Style"/>
          <w:sz w:val="24"/>
          <w:szCs w:val="24"/>
          <w:lang w:val="sv-SE"/>
        </w:rPr>
        <w:t>PEMERINTAH</w:t>
      </w:r>
      <w:r w:rsidR="00DC1716" w:rsidRPr="008E6D0B">
        <w:rPr>
          <w:rFonts w:ascii="Bookman Old Style" w:hAnsi="Bookman Old Style" w:cs="Arial"/>
          <w:sz w:val="24"/>
          <w:szCs w:val="24"/>
        </w:rPr>
        <w:t xml:space="preserve"> </w:t>
      </w:r>
      <w:r w:rsidR="008E6D0B" w:rsidRPr="008E6D0B">
        <w:rPr>
          <w:rFonts w:ascii="Bookman Old Style" w:hAnsi="Bookman Old Style" w:cs="Arial"/>
          <w:sz w:val="24"/>
          <w:szCs w:val="24"/>
          <w:lang w:val="en-US"/>
        </w:rPr>
        <w:t xml:space="preserve">KABUPATEN </w:t>
      </w:r>
      <w:r w:rsidR="00DC1716" w:rsidRPr="008E6D0B">
        <w:rPr>
          <w:rFonts w:ascii="Bookman Old Style" w:hAnsi="Bookman Old Style" w:cs="Arial"/>
          <w:sz w:val="24"/>
          <w:szCs w:val="24"/>
        </w:rPr>
        <w:t>BUTON UTARA</w:t>
      </w:r>
    </w:p>
    <w:p w:rsidR="008E6D0B" w:rsidRPr="008E6D0B" w:rsidRDefault="008E6D0B" w:rsidP="008E6D0B">
      <w:pPr>
        <w:spacing w:after="0" w:line="240" w:lineRule="auto"/>
        <w:jc w:val="center"/>
        <w:rPr>
          <w:rFonts w:ascii="Bookman Old Style" w:hAnsi="Bookman Old Style" w:cs="Arial"/>
          <w:sz w:val="24"/>
          <w:szCs w:val="24"/>
          <w:lang w:val="en-US"/>
        </w:rPr>
      </w:pPr>
    </w:p>
    <w:p w:rsidR="008E6D0B" w:rsidRPr="008E6D0B" w:rsidRDefault="008E6D0B" w:rsidP="008E6D0B">
      <w:pPr>
        <w:spacing w:after="0" w:line="240" w:lineRule="auto"/>
        <w:jc w:val="center"/>
        <w:rPr>
          <w:rFonts w:ascii="Bookman Old Style" w:hAnsi="Bookman Old Style" w:cs="Arial"/>
          <w:sz w:val="24"/>
          <w:szCs w:val="24"/>
          <w:lang w:val="en-US"/>
        </w:rPr>
      </w:pPr>
      <w:r w:rsidRPr="008E6D0B">
        <w:rPr>
          <w:rFonts w:ascii="Bookman Old Style" w:hAnsi="Bookman Old Style" w:cs="Arial"/>
          <w:sz w:val="24"/>
          <w:szCs w:val="24"/>
          <w:lang w:val="en-US"/>
        </w:rPr>
        <w:t>DENGAN RAHMAT TUHAN YANG MAHA ESA</w:t>
      </w:r>
    </w:p>
    <w:p w:rsidR="008E6D0B" w:rsidRPr="008E6D0B" w:rsidRDefault="008E6D0B" w:rsidP="008E6D0B">
      <w:pPr>
        <w:spacing w:after="0" w:line="240" w:lineRule="auto"/>
        <w:jc w:val="center"/>
        <w:rPr>
          <w:rFonts w:ascii="Bookman Old Style" w:hAnsi="Bookman Old Style" w:cs="Arial"/>
          <w:sz w:val="24"/>
          <w:szCs w:val="24"/>
          <w:lang w:val="en-US"/>
        </w:rPr>
      </w:pPr>
    </w:p>
    <w:p w:rsidR="00DC1716" w:rsidRPr="008E6D0B" w:rsidRDefault="00DC1716" w:rsidP="008E6D0B">
      <w:pPr>
        <w:spacing w:after="0" w:line="240" w:lineRule="auto"/>
        <w:jc w:val="center"/>
        <w:rPr>
          <w:rFonts w:ascii="Bookman Old Style" w:hAnsi="Bookman Old Style" w:cs="Arial"/>
          <w:sz w:val="24"/>
          <w:szCs w:val="24"/>
          <w:lang w:val="en-US"/>
        </w:rPr>
      </w:pPr>
      <w:r w:rsidRPr="008E6D0B">
        <w:rPr>
          <w:rFonts w:ascii="Bookman Old Style" w:hAnsi="Bookman Old Style" w:cs="Arial"/>
          <w:sz w:val="24"/>
          <w:szCs w:val="24"/>
        </w:rPr>
        <w:t>BUPATI BUTON UTARA</w:t>
      </w:r>
      <w:r w:rsidR="008E6D0B" w:rsidRPr="008E6D0B">
        <w:rPr>
          <w:rFonts w:ascii="Bookman Old Style" w:hAnsi="Bookman Old Style" w:cs="Arial"/>
          <w:sz w:val="24"/>
          <w:szCs w:val="24"/>
          <w:lang w:val="en-US"/>
        </w:rPr>
        <w:t>,</w:t>
      </w:r>
    </w:p>
    <w:p w:rsidR="00DC1716" w:rsidRPr="008E6D0B" w:rsidRDefault="00DC1716" w:rsidP="008E6D0B">
      <w:pPr>
        <w:spacing w:after="0" w:line="240" w:lineRule="auto"/>
        <w:rPr>
          <w:rFonts w:ascii="Bookman Old Style" w:hAnsi="Bookman Old Style"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0"/>
        <w:gridCol w:w="293"/>
        <w:gridCol w:w="7377"/>
      </w:tblGrid>
      <w:tr w:rsidR="00B76663" w:rsidTr="00F16EF3">
        <w:tc>
          <w:tcPr>
            <w:tcW w:w="1951" w:type="dxa"/>
          </w:tcPr>
          <w:p w:rsidR="00B76663" w:rsidRDefault="00B76663" w:rsidP="008E6D0B">
            <w:pPr>
              <w:rPr>
                <w:rFonts w:ascii="Bookman Old Style" w:hAnsi="Bookman Old Style" w:cs="Arial"/>
                <w:sz w:val="24"/>
                <w:szCs w:val="24"/>
              </w:rPr>
            </w:pPr>
            <w:r w:rsidRPr="008E6D0B">
              <w:rPr>
                <w:rFonts w:ascii="Bookman Old Style" w:hAnsi="Bookman Old Style" w:cs="Arial"/>
                <w:sz w:val="24"/>
                <w:szCs w:val="24"/>
              </w:rPr>
              <w:t>Menimbang</w:t>
            </w:r>
          </w:p>
        </w:tc>
        <w:tc>
          <w:tcPr>
            <w:tcW w:w="284" w:type="dxa"/>
          </w:tcPr>
          <w:p w:rsidR="00B76663" w:rsidRPr="00B76663" w:rsidRDefault="00B76663" w:rsidP="008E6D0B">
            <w:pPr>
              <w:rPr>
                <w:rFonts w:ascii="Bookman Old Style" w:hAnsi="Bookman Old Style" w:cs="Arial"/>
                <w:sz w:val="24"/>
                <w:szCs w:val="24"/>
                <w:lang w:val="en-US"/>
              </w:rPr>
            </w:pPr>
            <w:r>
              <w:rPr>
                <w:rFonts w:ascii="Bookman Old Style" w:hAnsi="Bookman Old Style" w:cs="Arial"/>
                <w:sz w:val="24"/>
                <w:szCs w:val="24"/>
                <w:lang w:val="en-US"/>
              </w:rPr>
              <w:t>:</w:t>
            </w:r>
          </w:p>
        </w:tc>
        <w:tc>
          <w:tcPr>
            <w:tcW w:w="7387" w:type="dxa"/>
          </w:tcPr>
          <w:p w:rsidR="00B76663" w:rsidRPr="00B76663" w:rsidRDefault="00B76663" w:rsidP="00B76663">
            <w:pPr>
              <w:pStyle w:val="ListParagraph"/>
              <w:numPr>
                <w:ilvl w:val="0"/>
                <w:numId w:val="23"/>
              </w:numPr>
              <w:ind w:left="451" w:hanging="426"/>
              <w:jc w:val="both"/>
              <w:rPr>
                <w:rFonts w:ascii="Bookman Old Style" w:hAnsi="Bookman Old Style" w:cs="Arial"/>
                <w:sz w:val="24"/>
                <w:szCs w:val="24"/>
              </w:rPr>
            </w:pPr>
            <w:r w:rsidRPr="00B76663">
              <w:rPr>
                <w:rFonts w:ascii="Bookman Old Style" w:hAnsi="Bookman Old Style" w:cs="Arial"/>
                <w:sz w:val="24"/>
                <w:szCs w:val="24"/>
                <w:lang w:val="en-US"/>
              </w:rPr>
              <w:t>b</w:t>
            </w:r>
            <w:r w:rsidRPr="00B76663">
              <w:rPr>
                <w:rFonts w:ascii="Bookman Old Style" w:hAnsi="Bookman Old Style" w:cs="Arial"/>
                <w:sz w:val="24"/>
                <w:szCs w:val="24"/>
              </w:rPr>
              <w:t>ahwa berdasarkan ketentuan Pasal 4 Peraturan Pemerintah Nomor 60 Tahun 2008 tentang Sistem Pengendalian Intern Pemerintah, Pimpinan Instansi Pemerintah wajib menciptakan dan memelihara Lingkungan pengendalian yang menimbulkan perilaku positif dan kondusif untuk penerapan Sistem Pengendalian Intern dalam Lingkungan kerjanya salah satunya melalui penegakan Integrasi dan Nilai Etika;</w:t>
            </w:r>
          </w:p>
          <w:p w:rsidR="00B76663" w:rsidRPr="00B76663" w:rsidRDefault="00B76663" w:rsidP="00B76663">
            <w:pPr>
              <w:pStyle w:val="ListParagraph"/>
              <w:numPr>
                <w:ilvl w:val="0"/>
                <w:numId w:val="23"/>
              </w:numPr>
              <w:ind w:left="451" w:hanging="426"/>
              <w:jc w:val="both"/>
              <w:rPr>
                <w:rFonts w:ascii="Bookman Old Style" w:hAnsi="Bookman Old Style" w:cs="Arial"/>
                <w:sz w:val="24"/>
                <w:szCs w:val="24"/>
              </w:rPr>
            </w:pPr>
            <w:r>
              <w:rPr>
                <w:rFonts w:ascii="Bookman Old Style" w:hAnsi="Bookman Old Style" w:cs="Arial"/>
                <w:sz w:val="24"/>
                <w:szCs w:val="24"/>
                <w:lang w:val="en-US"/>
              </w:rPr>
              <w:t>b</w:t>
            </w:r>
            <w:r w:rsidRPr="00B76663">
              <w:rPr>
                <w:rFonts w:ascii="Bookman Old Style" w:hAnsi="Bookman Old Style" w:cs="Arial"/>
                <w:sz w:val="24"/>
                <w:szCs w:val="24"/>
              </w:rPr>
              <w:t xml:space="preserve">ahwa dalam rangka pelaksanaan Tugas Pokok dan Fungsi Inspektorat </w:t>
            </w:r>
            <w:r>
              <w:rPr>
                <w:rFonts w:ascii="Bookman Old Style" w:hAnsi="Bookman Old Style" w:cs="Arial"/>
                <w:sz w:val="24"/>
                <w:szCs w:val="24"/>
                <w:lang w:val="en-US"/>
              </w:rPr>
              <w:t xml:space="preserve">Daerah </w:t>
            </w:r>
            <w:r w:rsidRPr="00B76663">
              <w:rPr>
                <w:rFonts w:ascii="Bookman Old Style" w:hAnsi="Bookman Old Style" w:cs="Arial"/>
                <w:sz w:val="24"/>
                <w:szCs w:val="24"/>
              </w:rPr>
              <w:t>Kabupaten Buton Utara secara Profesional dan Akuntabel diperlukan Aparat Pengawasan yang memiliki Integritas, Kompetensi, Obyektivitas dan Independensi yang tinggi;</w:t>
            </w:r>
          </w:p>
          <w:p w:rsidR="00B76663" w:rsidRDefault="00B76663" w:rsidP="00B76663">
            <w:pPr>
              <w:pStyle w:val="ListParagraph"/>
              <w:numPr>
                <w:ilvl w:val="0"/>
                <w:numId w:val="23"/>
              </w:numPr>
              <w:ind w:left="451" w:hanging="426"/>
              <w:jc w:val="both"/>
              <w:rPr>
                <w:rFonts w:ascii="Bookman Old Style" w:hAnsi="Bookman Old Style" w:cs="Arial"/>
                <w:sz w:val="24"/>
                <w:szCs w:val="24"/>
              </w:rPr>
            </w:pPr>
            <w:r>
              <w:rPr>
                <w:rFonts w:ascii="Bookman Old Style" w:hAnsi="Bookman Old Style" w:cs="Arial"/>
                <w:sz w:val="24"/>
                <w:szCs w:val="24"/>
                <w:lang w:val="en-US"/>
              </w:rPr>
              <w:t>b</w:t>
            </w:r>
            <w:r w:rsidRPr="00B76663">
              <w:rPr>
                <w:rFonts w:ascii="Bookman Old Style" w:hAnsi="Bookman Old Style" w:cs="Arial"/>
                <w:sz w:val="24"/>
                <w:szCs w:val="24"/>
              </w:rPr>
              <w:t>ahwa untuk melaksanakan keten</w:t>
            </w:r>
            <w:r>
              <w:rPr>
                <w:rFonts w:ascii="Bookman Old Style" w:hAnsi="Bookman Old Style" w:cs="Arial"/>
                <w:sz w:val="24"/>
                <w:szCs w:val="24"/>
              </w:rPr>
              <w:t>tuan sebagaimana dimaksud</w:t>
            </w:r>
            <w:r>
              <w:rPr>
                <w:rFonts w:ascii="Bookman Old Style" w:hAnsi="Bookman Old Style" w:cs="Arial"/>
                <w:sz w:val="24"/>
                <w:szCs w:val="24"/>
                <w:lang w:val="en-US"/>
              </w:rPr>
              <w:t xml:space="preserve"> </w:t>
            </w:r>
            <w:r>
              <w:rPr>
                <w:rFonts w:ascii="Bookman Old Style" w:hAnsi="Bookman Old Style" w:cs="Arial"/>
                <w:sz w:val="24"/>
                <w:szCs w:val="24"/>
              </w:rPr>
              <w:t>dalam</w:t>
            </w:r>
            <w:r>
              <w:rPr>
                <w:rFonts w:ascii="Bookman Old Style" w:hAnsi="Bookman Old Style" w:cs="Arial"/>
                <w:sz w:val="24"/>
                <w:szCs w:val="24"/>
                <w:lang w:val="en-US"/>
              </w:rPr>
              <w:t xml:space="preserve"> </w:t>
            </w:r>
            <w:proofErr w:type="spellStart"/>
            <w:r>
              <w:rPr>
                <w:rFonts w:ascii="Bookman Old Style" w:hAnsi="Bookman Old Style" w:cs="Arial"/>
                <w:sz w:val="24"/>
                <w:szCs w:val="24"/>
                <w:lang w:val="en-US"/>
              </w:rPr>
              <w:t>huruf</w:t>
            </w:r>
            <w:proofErr w:type="spellEnd"/>
            <w:r>
              <w:rPr>
                <w:rFonts w:ascii="Bookman Old Style" w:hAnsi="Bookman Old Style" w:cs="Arial"/>
                <w:sz w:val="24"/>
                <w:szCs w:val="24"/>
                <w:lang w:val="en-US"/>
              </w:rPr>
              <w:t xml:space="preserve"> a dan </w:t>
            </w:r>
            <w:r w:rsidRPr="00B76663">
              <w:rPr>
                <w:rFonts w:ascii="Bookman Old Style" w:hAnsi="Bookman Old Style" w:cs="Arial"/>
                <w:sz w:val="24"/>
                <w:szCs w:val="24"/>
              </w:rPr>
              <w:t>mendu</w:t>
            </w:r>
            <w:r>
              <w:rPr>
                <w:rFonts w:ascii="Bookman Old Style" w:hAnsi="Bookman Old Style" w:cs="Arial"/>
                <w:sz w:val="24"/>
                <w:szCs w:val="24"/>
              </w:rPr>
              <w:t>kung kesinambungan terpenuhinya</w:t>
            </w:r>
            <w:r>
              <w:rPr>
                <w:rFonts w:ascii="Bookman Old Style" w:hAnsi="Bookman Old Style" w:cs="Arial"/>
                <w:sz w:val="24"/>
                <w:szCs w:val="24"/>
                <w:lang w:val="en-US"/>
              </w:rPr>
              <w:t xml:space="preserve"> </w:t>
            </w:r>
            <w:r w:rsidRPr="00B76663">
              <w:rPr>
                <w:rFonts w:ascii="Bookman Old Style" w:hAnsi="Bookman Old Style" w:cs="Arial"/>
                <w:sz w:val="24"/>
                <w:szCs w:val="24"/>
              </w:rPr>
              <w:t>persyaratan Aparat Pengawasan sebagaimana dimaksud dalam huruf b dipandang perlu adanya pedoman kode Etik Aparat Pengawasan Intern Pemerintah sebagai landasan berperilaku dalam menjalankan tugas dan fungsi selaku auditor yang diatur dalam Peraturan Bupati;</w:t>
            </w:r>
          </w:p>
          <w:p w:rsidR="00A77C48" w:rsidRPr="00B76663" w:rsidRDefault="00A77C48" w:rsidP="00A77C48">
            <w:pPr>
              <w:pStyle w:val="ListParagraph"/>
              <w:ind w:left="451"/>
              <w:jc w:val="both"/>
              <w:rPr>
                <w:rFonts w:ascii="Bookman Old Style" w:hAnsi="Bookman Old Style" w:cs="Arial"/>
                <w:sz w:val="24"/>
                <w:szCs w:val="24"/>
              </w:rPr>
            </w:pPr>
          </w:p>
          <w:p w:rsidR="00B76663" w:rsidRPr="00B76663" w:rsidRDefault="00B76663" w:rsidP="00B76663">
            <w:pPr>
              <w:pStyle w:val="ListParagraph"/>
              <w:numPr>
                <w:ilvl w:val="0"/>
                <w:numId w:val="23"/>
              </w:numPr>
              <w:ind w:left="451" w:hanging="426"/>
              <w:jc w:val="both"/>
              <w:rPr>
                <w:rFonts w:ascii="Bookman Old Style" w:hAnsi="Bookman Old Style" w:cs="Arial"/>
                <w:sz w:val="24"/>
                <w:szCs w:val="24"/>
              </w:rPr>
            </w:pPr>
            <w:r>
              <w:rPr>
                <w:rFonts w:ascii="Bookman Old Style" w:hAnsi="Bookman Old Style" w:cs="Arial"/>
                <w:sz w:val="24"/>
                <w:szCs w:val="24"/>
                <w:lang w:val="en-US"/>
              </w:rPr>
              <w:lastRenderedPageBreak/>
              <w:t>b</w:t>
            </w:r>
            <w:r w:rsidRPr="00B76663">
              <w:rPr>
                <w:rFonts w:ascii="Bookman Old Style" w:hAnsi="Bookman Old Style" w:cs="Arial"/>
                <w:sz w:val="24"/>
                <w:szCs w:val="24"/>
              </w:rPr>
              <w:t xml:space="preserve">ahwa berdasarkan pertimbangan sebagaimana dimaksud dalam </w:t>
            </w:r>
            <w:proofErr w:type="gramStart"/>
            <w:r w:rsidRPr="00B76663">
              <w:rPr>
                <w:rFonts w:ascii="Bookman Old Style" w:hAnsi="Bookman Old Style" w:cs="Arial"/>
                <w:sz w:val="24"/>
                <w:szCs w:val="24"/>
              </w:rPr>
              <w:t>huruf  a</w:t>
            </w:r>
            <w:proofErr w:type="gramEnd"/>
            <w:r w:rsidRPr="00B76663">
              <w:rPr>
                <w:rFonts w:ascii="Bookman Old Style" w:hAnsi="Bookman Old Style" w:cs="Arial"/>
                <w:sz w:val="24"/>
                <w:szCs w:val="24"/>
              </w:rPr>
              <w:t>, huruf b dan huruf c, perlu menetapkan Pera</w:t>
            </w:r>
            <w:r>
              <w:rPr>
                <w:rFonts w:ascii="Bookman Old Style" w:hAnsi="Bookman Old Style" w:cs="Arial"/>
                <w:sz w:val="24"/>
                <w:szCs w:val="24"/>
              </w:rPr>
              <w:t xml:space="preserve">turan Bupati tentang Kode Etik </w:t>
            </w:r>
            <w:r w:rsidRPr="00B76663">
              <w:rPr>
                <w:rFonts w:ascii="Bookman Old Style" w:hAnsi="Bookman Old Style" w:cs="Arial"/>
                <w:sz w:val="24"/>
                <w:szCs w:val="24"/>
              </w:rPr>
              <w:t xml:space="preserve">Aparat Pengawasan Intern Pemerintah </w:t>
            </w:r>
            <w:r w:rsidR="00F47BF6">
              <w:rPr>
                <w:rFonts w:ascii="Bookman Old Style" w:hAnsi="Bookman Old Style" w:cs="Arial"/>
                <w:sz w:val="24"/>
                <w:szCs w:val="24"/>
              </w:rPr>
              <w:t xml:space="preserve">di </w:t>
            </w:r>
            <w:proofErr w:type="spellStart"/>
            <w:r w:rsidR="00F47BF6">
              <w:rPr>
                <w:rFonts w:ascii="Bookman Old Style" w:hAnsi="Bookman Old Style" w:cs="Arial"/>
                <w:sz w:val="24"/>
                <w:szCs w:val="24"/>
                <w:lang w:val="en-US"/>
              </w:rPr>
              <w:t>lingkungan</w:t>
            </w:r>
            <w:proofErr w:type="spellEnd"/>
            <w:r w:rsidR="00F47BF6">
              <w:rPr>
                <w:rFonts w:ascii="Bookman Old Style" w:hAnsi="Bookman Old Style" w:cs="Arial"/>
                <w:sz w:val="24"/>
                <w:szCs w:val="24"/>
                <w:lang w:val="en-US"/>
              </w:rPr>
              <w:t xml:space="preserve"> </w:t>
            </w:r>
            <w:proofErr w:type="spellStart"/>
            <w:r w:rsidR="00A77C48">
              <w:rPr>
                <w:rFonts w:ascii="Bookman Old Style" w:hAnsi="Bookman Old Style" w:cs="Arial"/>
                <w:sz w:val="24"/>
                <w:szCs w:val="24"/>
                <w:lang w:val="en-US"/>
              </w:rPr>
              <w:t>Pemerintah</w:t>
            </w:r>
            <w:proofErr w:type="spellEnd"/>
            <w:r w:rsidRPr="00B76663">
              <w:rPr>
                <w:rFonts w:ascii="Bookman Old Style" w:hAnsi="Bookman Old Style" w:cs="Arial"/>
                <w:sz w:val="24"/>
                <w:szCs w:val="24"/>
              </w:rPr>
              <w:t xml:space="preserve"> Kabupaten Buton Utara;</w:t>
            </w:r>
          </w:p>
          <w:p w:rsidR="00B76663" w:rsidRDefault="00B76663" w:rsidP="008E6D0B">
            <w:pPr>
              <w:rPr>
                <w:rFonts w:ascii="Bookman Old Style" w:hAnsi="Bookman Old Style" w:cs="Arial"/>
                <w:sz w:val="24"/>
                <w:szCs w:val="24"/>
              </w:rPr>
            </w:pPr>
          </w:p>
        </w:tc>
      </w:tr>
      <w:tr w:rsidR="00B76663" w:rsidTr="00F16EF3">
        <w:tc>
          <w:tcPr>
            <w:tcW w:w="1951" w:type="dxa"/>
          </w:tcPr>
          <w:p w:rsidR="00B76663" w:rsidRPr="00B76663" w:rsidRDefault="00B76663" w:rsidP="008E6D0B">
            <w:pPr>
              <w:rPr>
                <w:rFonts w:ascii="Bookman Old Style" w:hAnsi="Bookman Old Style" w:cs="Arial"/>
                <w:sz w:val="24"/>
                <w:szCs w:val="24"/>
                <w:lang w:val="en-US"/>
              </w:rPr>
            </w:pPr>
            <w:proofErr w:type="spellStart"/>
            <w:r>
              <w:rPr>
                <w:rFonts w:ascii="Bookman Old Style" w:hAnsi="Bookman Old Style" w:cs="Arial"/>
                <w:sz w:val="24"/>
                <w:szCs w:val="24"/>
                <w:lang w:val="en-US"/>
              </w:rPr>
              <w:lastRenderedPageBreak/>
              <w:t>Mengingat</w:t>
            </w:r>
            <w:proofErr w:type="spellEnd"/>
          </w:p>
        </w:tc>
        <w:tc>
          <w:tcPr>
            <w:tcW w:w="284" w:type="dxa"/>
          </w:tcPr>
          <w:p w:rsidR="00B76663" w:rsidRPr="00B76663" w:rsidRDefault="00B76663" w:rsidP="008E6D0B">
            <w:pPr>
              <w:rPr>
                <w:rFonts w:ascii="Bookman Old Style" w:hAnsi="Bookman Old Style" w:cs="Arial"/>
                <w:sz w:val="24"/>
                <w:szCs w:val="24"/>
                <w:lang w:val="en-US"/>
              </w:rPr>
            </w:pPr>
            <w:r>
              <w:rPr>
                <w:rFonts w:ascii="Bookman Old Style" w:hAnsi="Bookman Old Style" w:cs="Arial"/>
                <w:sz w:val="24"/>
                <w:szCs w:val="24"/>
                <w:lang w:val="en-US"/>
              </w:rPr>
              <w:t>:</w:t>
            </w:r>
          </w:p>
        </w:tc>
        <w:tc>
          <w:tcPr>
            <w:tcW w:w="7387" w:type="dxa"/>
          </w:tcPr>
          <w:p w:rsidR="00C56A5A" w:rsidRPr="00C56A5A" w:rsidRDefault="00C56A5A" w:rsidP="00C56A5A">
            <w:pPr>
              <w:pStyle w:val="ListParagraph"/>
              <w:numPr>
                <w:ilvl w:val="0"/>
                <w:numId w:val="24"/>
              </w:numPr>
              <w:tabs>
                <w:tab w:val="left" w:pos="1418"/>
              </w:tabs>
              <w:ind w:left="451" w:hanging="451"/>
              <w:jc w:val="both"/>
              <w:rPr>
                <w:rFonts w:ascii="Bookman Old Style" w:hAnsi="Bookman Old Style" w:cs="Arial"/>
                <w:sz w:val="24"/>
                <w:szCs w:val="24"/>
              </w:rPr>
            </w:pPr>
            <w:r>
              <w:rPr>
                <w:rFonts w:ascii="Bookman Old Style" w:hAnsi="Bookman Old Style" w:cs="Arial"/>
                <w:sz w:val="24"/>
                <w:szCs w:val="24"/>
              </w:rPr>
              <w:t>Undang-</w:t>
            </w:r>
            <w:r>
              <w:rPr>
                <w:rFonts w:ascii="Bookman Old Style" w:hAnsi="Bookman Old Style" w:cs="Arial"/>
                <w:sz w:val="24"/>
                <w:szCs w:val="24"/>
                <w:lang w:val="en-US"/>
              </w:rPr>
              <w:t>U</w:t>
            </w:r>
            <w:r w:rsidRPr="00C56A5A">
              <w:rPr>
                <w:rFonts w:ascii="Bookman Old Style" w:hAnsi="Bookman Old Style" w:cs="Arial"/>
                <w:sz w:val="24"/>
                <w:szCs w:val="24"/>
              </w:rPr>
              <w:t>nda</w:t>
            </w:r>
            <w:r>
              <w:rPr>
                <w:rFonts w:ascii="Bookman Old Style" w:hAnsi="Bookman Old Style" w:cs="Arial"/>
                <w:sz w:val="24"/>
                <w:szCs w:val="24"/>
              </w:rPr>
              <w:t xml:space="preserve">ng Nomor 28 Tahun 1999 tentang </w:t>
            </w:r>
            <w:r>
              <w:rPr>
                <w:rFonts w:ascii="Bookman Old Style" w:hAnsi="Bookman Old Style" w:cs="Arial"/>
                <w:sz w:val="24"/>
                <w:szCs w:val="24"/>
                <w:lang w:val="en-US"/>
              </w:rPr>
              <w:t>P</w:t>
            </w:r>
            <w:r w:rsidRPr="00C56A5A">
              <w:rPr>
                <w:rFonts w:ascii="Bookman Old Style" w:hAnsi="Bookman Old Style" w:cs="Arial"/>
                <w:sz w:val="24"/>
                <w:szCs w:val="24"/>
              </w:rPr>
              <w:t>enyelenggaraan Negara yang Bersih dan Bebas dari Korupsi, Kolusi dan Nepotisme (Lembaran Negara Republik Indonesia tahun 1999 Nomor 75, Tambahan Lembaran Negara Republik Indonesia Nomor 3851);</w:t>
            </w:r>
          </w:p>
          <w:p w:rsidR="003F2F66" w:rsidRPr="003F2F66" w:rsidRDefault="00C56A5A" w:rsidP="003F2F66">
            <w:pPr>
              <w:pStyle w:val="ListParagraph"/>
              <w:numPr>
                <w:ilvl w:val="0"/>
                <w:numId w:val="24"/>
              </w:numPr>
              <w:ind w:left="451" w:hanging="451"/>
              <w:jc w:val="both"/>
              <w:rPr>
                <w:rFonts w:ascii="Bookman Old Style" w:hAnsi="Bookman Old Style" w:cs="Arial"/>
                <w:sz w:val="24"/>
                <w:szCs w:val="24"/>
              </w:rPr>
            </w:pPr>
            <w:r>
              <w:rPr>
                <w:rFonts w:ascii="Bookman Old Style" w:hAnsi="Bookman Old Style" w:cs="Arial"/>
                <w:sz w:val="24"/>
                <w:szCs w:val="24"/>
              </w:rPr>
              <w:t>Undang-</w:t>
            </w:r>
            <w:r>
              <w:rPr>
                <w:rFonts w:ascii="Bookman Old Style" w:hAnsi="Bookman Old Style" w:cs="Arial"/>
                <w:sz w:val="24"/>
                <w:szCs w:val="24"/>
                <w:lang w:val="en-US"/>
              </w:rPr>
              <w:t>U</w:t>
            </w:r>
            <w:r w:rsidRPr="00C56A5A">
              <w:rPr>
                <w:rFonts w:ascii="Bookman Old Style" w:hAnsi="Bookman Old Style" w:cs="Arial"/>
                <w:sz w:val="24"/>
                <w:szCs w:val="24"/>
              </w:rPr>
              <w:t>ndang Nomor 14 Tahun 2007 tentang Pembentukan Kabupaten Buton Utara di Provinsi Sulawesi Tenggara (Lembaran Neg</w:t>
            </w:r>
            <w:r w:rsidR="003F2F66">
              <w:rPr>
                <w:rFonts w:ascii="Bookman Old Style" w:hAnsi="Bookman Old Style" w:cs="Arial"/>
                <w:sz w:val="24"/>
                <w:szCs w:val="24"/>
              </w:rPr>
              <w:t>ara Republik Indonesia Nomor 16</w:t>
            </w:r>
            <w:r w:rsidR="00D23C50">
              <w:rPr>
                <w:rFonts w:ascii="Bookman Old Style" w:hAnsi="Bookman Old Style" w:cs="Arial"/>
                <w:sz w:val="24"/>
                <w:szCs w:val="24"/>
              </w:rPr>
              <w:t>, Tambahan Lem</w:t>
            </w:r>
            <w:r w:rsidRPr="00C56A5A">
              <w:rPr>
                <w:rFonts w:ascii="Bookman Old Style" w:hAnsi="Bookman Old Style" w:cs="Arial"/>
                <w:sz w:val="24"/>
                <w:szCs w:val="24"/>
              </w:rPr>
              <w:t>baran Negara Republik Indonesia Nomor 4690);</w:t>
            </w:r>
          </w:p>
          <w:p w:rsidR="003F2F66" w:rsidRPr="003F2F66" w:rsidRDefault="003F2F66" w:rsidP="003F2F66">
            <w:pPr>
              <w:pStyle w:val="ListParagraph"/>
              <w:numPr>
                <w:ilvl w:val="0"/>
                <w:numId w:val="24"/>
              </w:numPr>
              <w:ind w:left="451" w:hanging="451"/>
              <w:jc w:val="both"/>
              <w:rPr>
                <w:rFonts w:ascii="Bookman Old Style" w:hAnsi="Bookman Old Style" w:cs="Arial"/>
                <w:sz w:val="24"/>
                <w:szCs w:val="24"/>
              </w:rPr>
            </w:pPr>
            <w:r>
              <w:rPr>
                <w:rFonts w:ascii="Bookman Old Style" w:hAnsi="Bookman Old Style" w:cs="Arial"/>
                <w:sz w:val="24"/>
                <w:szCs w:val="24"/>
              </w:rPr>
              <w:t>Undang-</w:t>
            </w:r>
            <w:r>
              <w:rPr>
                <w:rFonts w:ascii="Bookman Old Style" w:hAnsi="Bookman Old Style" w:cs="Arial"/>
                <w:sz w:val="24"/>
                <w:szCs w:val="24"/>
                <w:lang w:val="en-US"/>
              </w:rPr>
              <w:t>U</w:t>
            </w:r>
            <w:r w:rsidR="00C56A5A" w:rsidRPr="003F2F66">
              <w:rPr>
                <w:rFonts w:ascii="Bookman Old Style" w:hAnsi="Bookman Old Style" w:cs="Arial"/>
                <w:sz w:val="24"/>
                <w:szCs w:val="24"/>
              </w:rPr>
              <w:t>ndang Nomor 5 Tahun 2014 tentang Aparatur Sipil Negara (Lembaran Negara Republik Indonesia Tahun 2014 Nomor 6, Tambahan Negara Republik Indonesia Nomor 5494);</w:t>
            </w:r>
          </w:p>
          <w:p w:rsidR="003F2F66" w:rsidRPr="003F2F66" w:rsidRDefault="003F2F66"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pacing w:val="-4"/>
                <w:sz w:val="24"/>
              </w:rPr>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3F2F66">
              <w:rPr>
                <w:rFonts w:ascii="Bookman Old Style" w:hAnsi="Bookman Old Style" w:cs="Arial"/>
                <w:spacing w:val="-4"/>
                <w:sz w:val="24"/>
                <w:lang w:val="en-US"/>
              </w:rPr>
              <w:t>;</w:t>
            </w:r>
          </w:p>
          <w:p w:rsidR="003F2F66" w:rsidRPr="003F2F66" w:rsidRDefault="00C56A5A"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t>Peraturan Pemerintah Nomor 53 Tahun 2010 tentang Disiplin Pegawai Negeri Sipil (Lembaran Negara Republik Indonesia Tahun 2010 Nomor 74, Tambahan Lembaran Negara Republik Indonesia Nomor 4593;</w:t>
            </w:r>
          </w:p>
          <w:p w:rsidR="003F2F66" w:rsidRDefault="00C56A5A"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t>Peraturan Pemerintah Nomor 79 Tahun 2005 tentang Pedoman Pembinaan dan Pengawasan atas Penyelenggaraan Pemerintah Daerah (Lembaran Negara Republik Indonesia Tahun 2005 Nomor 165, Tambahan Lembaran Negara Republik Indonesia Nomor 4593);</w:t>
            </w:r>
          </w:p>
          <w:p w:rsidR="00F47BF6" w:rsidRDefault="00F47BF6" w:rsidP="00F47BF6">
            <w:pPr>
              <w:pStyle w:val="ListParagraph"/>
              <w:ind w:left="451"/>
              <w:jc w:val="both"/>
              <w:rPr>
                <w:rFonts w:ascii="Bookman Old Style" w:hAnsi="Bookman Old Style" w:cs="Arial"/>
                <w:sz w:val="24"/>
                <w:szCs w:val="24"/>
              </w:rPr>
            </w:pPr>
          </w:p>
          <w:p w:rsidR="00F47BF6" w:rsidRPr="003F2F66" w:rsidRDefault="00F47BF6" w:rsidP="00F47BF6">
            <w:pPr>
              <w:pStyle w:val="ListParagraph"/>
              <w:ind w:left="451"/>
              <w:jc w:val="both"/>
              <w:rPr>
                <w:rFonts w:ascii="Bookman Old Style" w:hAnsi="Bookman Old Style" w:cs="Arial"/>
                <w:sz w:val="24"/>
                <w:szCs w:val="24"/>
              </w:rPr>
            </w:pPr>
          </w:p>
          <w:p w:rsidR="003F2F66" w:rsidRPr="003F2F66" w:rsidRDefault="00C56A5A"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lastRenderedPageBreak/>
              <w:t xml:space="preserve">Peraturan Menteri Dalam Negeri Nomor 23 Tahun 2007 tentang Pedoman Tata Cara Pengawasan atas Penyelenggaraan Pemerintah Daerah sebagaimana telah diubah dengan Peraturan Menteri Dalam Negeri </w:t>
            </w:r>
            <w:r w:rsidR="003F2F66">
              <w:rPr>
                <w:rFonts w:ascii="Bookman Old Style" w:hAnsi="Bookman Old Style" w:cs="Arial"/>
                <w:sz w:val="24"/>
                <w:szCs w:val="24"/>
                <w:lang w:val="en-US"/>
              </w:rPr>
              <w:t xml:space="preserve">    </w:t>
            </w:r>
            <w:r w:rsidRPr="003F2F66">
              <w:rPr>
                <w:rFonts w:ascii="Bookman Old Style" w:hAnsi="Bookman Old Style" w:cs="Arial"/>
                <w:sz w:val="24"/>
                <w:szCs w:val="24"/>
              </w:rPr>
              <w:t>Nomor 8 Tahun 2009 tentang Perubahan atas Peraturan Menteri Dalam Negeri Nomor 23 Tahun 2007 tentang Pedoman Tata Cara Pengawasan atas Penyelenggaraan Pemerintah Daerah;</w:t>
            </w:r>
          </w:p>
          <w:p w:rsidR="003F2F66" w:rsidRPr="003F2F66" w:rsidRDefault="00C56A5A"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t>Peraturan Menteri Negara Pendayagunaan Aparatur Negara Nomor PER/04/M.PAN/03/2008 Tahun 2008 tentang Kode Etik Apar</w:t>
            </w:r>
            <w:r w:rsidR="003F2F66">
              <w:rPr>
                <w:rFonts w:ascii="Bookman Old Style" w:hAnsi="Bookman Old Style" w:cs="Arial"/>
                <w:sz w:val="24"/>
                <w:szCs w:val="24"/>
              </w:rPr>
              <w:t>at Pengawasan Intern Pemerintah</w:t>
            </w:r>
            <w:r w:rsidR="003F2F66">
              <w:rPr>
                <w:rFonts w:ascii="Bookman Old Style" w:hAnsi="Bookman Old Style" w:cs="Arial"/>
                <w:sz w:val="24"/>
                <w:szCs w:val="24"/>
                <w:lang w:val="en-US"/>
              </w:rPr>
              <w:t>;</w:t>
            </w:r>
          </w:p>
          <w:p w:rsidR="003F2F66" w:rsidRPr="003F2F66" w:rsidRDefault="00C56A5A" w:rsidP="003F2F66">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t>Peraturan Daerah Kabupaten Buton Utara Nomor 6 Tahun 2016 tentang Pembentukan dan Susunan Organisasi Perangkat Daerah Kabupaten Buton Utara Tahun 2016 Nomor 16;</w:t>
            </w:r>
          </w:p>
          <w:p w:rsidR="00B76663" w:rsidRPr="005070CA" w:rsidRDefault="00C56A5A" w:rsidP="008E6D0B">
            <w:pPr>
              <w:pStyle w:val="ListParagraph"/>
              <w:numPr>
                <w:ilvl w:val="0"/>
                <w:numId w:val="24"/>
              </w:numPr>
              <w:ind w:left="451" w:hanging="451"/>
              <w:jc w:val="both"/>
              <w:rPr>
                <w:rFonts w:ascii="Bookman Old Style" w:hAnsi="Bookman Old Style" w:cs="Arial"/>
                <w:sz w:val="24"/>
                <w:szCs w:val="24"/>
              </w:rPr>
            </w:pPr>
            <w:r w:rsidRPr="003F2F66">
              <w:rPr>
                <w:rFonts w:ascii="Bookman Old Style" w:hAnsi="Bookman Old Style" w:cs="Arial"/>
                <w:sz w:val="24"/>
                <w:szCs w:val="24"/>
              </w:rPr>
              <w:t>Peraturan Bupati Buton Utara Nomor  44 Tahun 2016 Tentang Kedudukan, Susunan Organisasi , Tugas dan Fungsi Serta Tata Kerja Inspektor</w:t>
            </w:r>
            <w:r w:rsidR="003F2F66">
              <w:rPr>
                <w:rFonts w:ascii="Bookman Old Style" w:hAnsi="Bookman Old Style" w:cs="Arial"/>
                <w:sz w:val="24"/>
                <w:szCs w:val="24"/>
              </w:rPr>
              <w:t>at Daerah Kabupaten Buton Utara</w:t>
            </w:r>
            <w:r w:rsidR="003F2F66">
              <w:rPr>
                <w:rFonts w:ascii="Bookman Old Style" w:hAnsi="Bookman Old Style" w:cs="Arial"/>
                <w:sz w:val="24"/>
                <w:szCs w:val="24"/>
                <w:lang w:val="en-US"/>
              </w:rPr>
              <w:t>;</w:t>
            </w:r>
          </w:p>
        </w:tc>
      </w:tr>
      <w:tr w:rsidR="00B76663" w:rsidTr="00F16EF3">
        <w:tc>
          <w:tcPr>
            <w:tcW w:w="1951" w:type="dxa"/>
          </w:tcPr>
          <w:p w:rsidR="00B76663" w:rsidRDefault="00B76663" w:rsidP="008E6D0B">
            <w:pPr>
              <w:rPr>
                <w:rFonts w:ascii="Bookman Old Style" w:hAnsi="Bookman Old Style" w:cs="Arial"/>
                <w:sz w:val="24"/>
                <w:szCs w:val="24"/>
              </w:rPr>
            </w:pPr>
          </w:p>
        </w:tc>
        <w:tc>
          <w:tcPr>
            <w:tcW w:w="284" w:type="dxa"/>
          </w:tcPr>
          <w:p w:rsidR="00B76663" w:rsidRDefault="00B76663" w:rsidP="008E6D0B">
            <w:pPr>
              <w:rPr>
                <w:rFonts w:ascii="Bookman Old Style" w:hAnsi="Bookman Old Style" w:cs="Arial"/>
                <w:sz w:val="24"/>
                <w:szCs w:val="24"/>
              </w:rPr>
            </w:pPr>
          </w:p>
        </w:tc>
        <w:tc>
          <w:tcPr>
            <w:tcW w:w="7387" w:type="dxa"/>
          </w:tcPr>
          <w:p w:rsidR="00B76663" w:rsidRDefault="00B76663" w:rsidP="008E6D0B">
            <w:pPr>
              <w:rPr>
                <w:rFonts w:ascii="Bookman Old Style" w:hAnsi="Bookman Old Style" w:cs="Arial"/>
                <w:sz w:val="24"/>
                <w:szCs w:val="24"/>
              </w:rPr>
            </w:pPr>
          </w:p>
        </w:tc>
      </w:tr>
    </w:tbl>
    <w:p w:rsidR="00D3105A" w:rsidRDefault="002A6494" w:rsidP="008E6D0B">
      <w:pPr>
        <w:tabs>
          <w:tab w:val="left" w:pos="1560"/>
        </w:tabs>
        <w:spacing w:after="0" w:line="240" w:lineRule="auto"/>
        <w:ind w:left="1985" w:hanging="1985"/>
        <w:jc w:val="center"/>
        <w:rPr>
          <w:rFonts w:ascii="Bookman Old Style" w:hAnsi="Bookman Old Style" w:cs="Arial"/>
          <w:sz w:val="24"/>
          <w:szCs w:val="24"/>
          <w:lang w:val="en-US"/>
        </w:rPr>
      </w:pPr>
      <w:r>
        <w:rPr>
          <w:rFonts w:ascii="Bookman Old Style" w:hAnsi="Bookman Old Style" w:cs="Arial"/>
          <w:sz w:val="24"/>
          <w:szCs w:val="24"/>
        </w:rPr>
        <w:tab/>
      </w:r>
      <w:r w:rsidR="00D3105A" w:rsidRPr="008E6D0B">
        <w:rPr>
          <w:rFonts w:ascii="Bookman Old Style" w:hAnsi="Bookman Old Style" w:cs="Arial"/>
          <w:sz w:val="24"/>
          <w:szCs w:val="24"/>
        </w:rPr>
        <w:t>MEMUTUSK</w:t>
      </w:r>
      <w:r>
        <w:rPr>
          <w:rFonts w:ascii="Bookman Old Style" w:hAnsi="Bookman Old Style" w:cs="Arial"/>
          <w:sz w:val="24"/>
          <w:szCs w:val="24"/>
          <w:lang w:val="en-US"/>
        </w:rPr>
        <w:t>A</w:t>
      </w:r>
      <w:r w:rsidR="00D3105A" w:rsidRPr="008E6D0B">
        <w:rPr>
          <w:rFonts w:ascii="Bookman Old Style" w:hAnsi="Bookman Old Style" w:cs="Arial"/>
          <w:sz w:val="24"/>
          <w:szCs w:val="24"/>
        </w:rPr>
        <w:t>N :</w:t>
      </w:r>
    </w:p>
    <w:p w:rsidR="005070CA" w:rsidRPr="005070CA" w:rsidRDefault="005070CA" w:rsidP="008E6D0B">
      <w:pPr>
        <w:tabs>
          <w:tab w:val="left" w:pos="1560"/>
        </w:tabs>
        <w:spacing w:after="0" w:line="240" w:lineRule="auto"/>
        <w:ind w:left="1985" w:hanging="1985"/>
        <w:jc w:val="center"/>
        <w:rPr>
          <w:rFonts w:ascii="Bookman Old Style" w:hAnsi="Bookman Old Style" w:cs="Arial"/>
          <w:sz w:val="24"/>
          <w:szCs w:val="24"/>
          <w:lang w:val="en-US"/>
        </w:rPr>
      </w:pPr>
    </w:p>
    <w:p w:rsidR="00665954" w:rsidRPr="005070CA" w:rsidRDefault="00D3105A" w:rsidP="008E6D0B">
      <w:pPr>
        <w:tabs>
          <w:tab w:val="left" w:pos="1560"/>
        </w:tabs>
        <w:spacing w:after="0" w:line="240" w:lineRule="auto"/>
        <w:ind w:left="1985" w:hanging="1985"/>
        <w:jc w:val="both"/>
        <w:rPr>
          <w:rFonts w:ascii="Bookman Old Style" w:hAnsi="Bookman Old Style" w:cs="Arial"/>
          <w:sz w:val="24"/>
          <w:szCs w:val="24"/>
          <w:lang w:val="en-US"/>
        </w:rPr>
      </w:pPr>
      <w:r w:rsidRPr="008E6D0B">
        <w:rPr>
          <w:rFonts w:ascii="Bookman Old Style" w:hAnsi="Bookman Old Style" w:cs="Arial"/>
          <w:sz w:val="24"/>
          <w:szCs w:val="24"/>
        </w:rPr>
        <w:t>Menetapkan</w:t>
      </w:r>
      <w:r w:rsidRPr="008E6D0B">
        <w:rPr>
          <w:rFonts w:ascii="Bookman Old Style" w:hAnsi="Bookman Old Style" w:cs="Arial"/>
          <w:sz w:val="24"/>
          <w:szCs w:val="24"/>
        </w:rPr>
        <w:tab/>
        <w:t>:</w:t>
      </w:r>
      <w:r w:rsidRPr="008E6D0B">
        <w:rPr>
          <w:rFonts w:ascii="Bookman Old Style" w:hAnsi="Bookman Old Style" w:cs="Arial"/>
          <w:sz w:val="24"/>
          <w:szCs w:val="24"/>
        </w:rPr>
        <w:tab/>
        <w:t xml:space="preserve">PERATURAN </w:t>
      </w:r>
      <w:r w:rsidR="00E032EE" w:rsidRPr="008E6D0B">
        <w:rPr>
          <w:rFonts w:ascii="Bookman Old Style" w:hAnsi="Bookman Old Style" w:cs="Arial"/>
          <w:sz w:val="24"/>
          <w:szCs w:val="24"/>
        </w:rPr>
        <w:t xml:space="preserve">BUPATI </w:t>
      </w:r>
      <w:r w:rsidRPr="008E6D0B">
        <w:rPr>
          <w:rFonts w:ascii="Bookman Old Style" w:hAnsi="Bookman Old Style" w:cs="Arial"/>
          <w:sz w:val="24"/>
          <w:szCs w:val="24"/>
        </w:rPr>
        <w:t xml:space="preserve">TENTANG </w:t>
      </w:r>
      <w:r w:rsidR="007C5242" w:rsidRPr="008E6D0B">
        <w:rPr>
          <w:rFonts w:ascii="Bookman Old Style" w:hAnsi="Bookman Old Style" w:cs="Arial"/>
          <w:sz w:val="24"/>
          <w:szCs w:val="24"/>
        </w:rPr>
        <w:t>KODE ETIK APARAT PENG</w:t>
      </w:r>
      <w:r w:rsidR="00C84ADA" w:rsidRPr="008E6D0B">
        <w:rPr>
          <w:rFonts w:ascii="Bookman Old Style" w:hAnsi="Bookman Old Style" w:cs="Arial"/>
          <w:sz w:val="24"/>
          <w:szCs w:val="24"/>
        </w:rPr>
        <w:t>AWASAN INTER</w:t>
      </w:r>
      <w:r w:rsidR="007C5242" w:rsidRPr="008E6D0B">
        <w:rPr>
          <w:rFonts w:ascii="Bookman Old Style" w:hAnsi="Bookman Old Style" w:cs="Arial"/>
          <w:sz w:val="24"/>
          <w:szCs w:val="24"/>
        </w:rPr>
        <w:t xml:space="preserve">N </w:t>
      </w:r>
      <w:r w:rsidR="00E032EE" w:rsidRPr="008E6D0B">
        <w:rPr>
          <w:rFonts w:ascii="Bookman Old Style" w:hAnsi="Bookman Old Style" w:cs="Arial"/>
          <w:sz w:val="24"/>
          <w:szCs w:val="24"/>
        </w:rPr>
        <w:t xml:space="preserve">PEMERINTAH </w:t>
      </w:r>
      <w:r w:rsidR="00FF1EBC" w:rsidRPr="008E6D0B">
        <w:rPr>
          <w:rFonts w:ascii="Bookman Old Style" w:hAnsi="Bookman Old Style" w:cs="Arial"/>
          <w:sz w:val="24"/>
          <w:szCs w:val="24"/>
        </w:rPr>
        <w:t xml:space="preserve">DI LINGKUNGAN </w:t>
      </w:r>
      <w:r w:rsidR="00F47BF6">
        <w:rPr>
          <w:rFonts w:ascii="Bookman Old Style" w:hAnsi="Bookman Old Style" w:cs="Arial"/>
          <w:sz w:val="24"/>
          <w:szCs w:val="24"/>
          <w:lang w:val="en-US"/>
        </w:rPr>
        <w:t xml:space="preserve">PEMERINTAH </w:t>
      </w:r>
      <w:r w:rsidR="00FF1EBC" w:rsidRPr="008E6D0B">
        <w:rPr>
          <w:rFonts w:ascii="Bookman Old Style" w:hAnsi="Bookman Old Style" w:cs="Arial"/>
          <w:sz w:val="24"/>
          <w:szCs w:val="24"/>
        </w:rPr>
        <w:t>KABUPATEN BUTON U</w:t>
      </w:r>
      <w:r w:rsidR="005070CA">
        <w:rPr>
          <w:rFonts w:ascii="Bookman Old Style" w:hAnsi="Bookman Old Style" w:cs="Arial"/>
          <w:sz w:val="24"/>
          <w:szCs w:val="24"/>
        </w:rPr>
        <w:t>TARA</w:t>
      </w:r>
      <w:r w:rsidR="005070CA">
        <w:rPr>
          <w:rFonts w:ascii="Bookman Old Style" w:hAnsi="Bookman Old Style" w:cs="Arial"/>
          <w:sz w:val="24"/>
          <w:szCs w:val="24"/>
          <w:lang w:val="en-US"/>
        </w:rPr>
        <w:t>.</w:t>
      </w:r>
    </w:p>
    <w:p w:rsidR="005070CA" w:rsidRPr="005070CA" w:rsidRDefault="005070CA" w:rsidP="00F47BF6">
      <w:pPr>
        <w:tabs>
          <w:tab w:val="left" w:pos="1560"/>
        </w:tabs>
        <w:spacing w:after="0" w:line="240" w:lineRule="auto"/>
        <w:jc w:val="both"/>
        <w:rPr>
          <w:rFonts w:ascii="Bookman Old Style" w:hAnsi="Bookman Old Style" w:cs="Arial"/>
          <w:sz w:val="24"/>
          <w:szCs w:val="24"/>
          <w:lang w:val="en-US"/>
        </w:rPr>
      </w:pPr>
    </w:p>
    <w:p w:rsidR="007C5242" w:rsidRPr="008E6D0B" w:rsidRDefault="007C5242" w:rsidP="002A6494">
      <w:pPr>
        <w:tabs>
          <w:tab w:val="left" w:pos="1560"/>
        </w:tabs>
        <w:spacing w:after="0" w:line="240" w:lineRule="auto"/>
        <w:ind w:left="3425" w:hanging="1985"/>
        <w:jc w:val="center"/>
        <w:rPr>
          <w:rFonts w:ascii="Bookman Old Style" w:hAnsi="Bookman Old Style" w:cs="Arial"/>
          <w:sz w:val="24"/>
          <w:szCs w:val="24"/>
        </w:rPr>
      </w:pPr>
      <w:r w:rsidRPr="008E6D0B">
        <w:rPr>
          <w:rFonts w:ascii="Bookman Old Style" w:hAnsi="Bookman Old Style" w:cs="Arial"/>
          <w:sz w:val="24"/>
          <w:szCs w:val="24"/>
        </w:rPr>
        <w:t>BAB I</w:t>
      </w:r>
    </w:p>
    <w:p w:rsidR="006942FE" w:rsidRPr="008E6D0B" w:rsidRDefault="007C5242" w:rsidP="002A6494">
      <w:pPr>
        <w:tabs>
          <w:tab w:val="left" w:pos="1560"/>
        </w:tabs>
        <w:spacing w:after="0" w:line="240" w:lineRule="auto"/>
        <w:ind w:left="3425" w:hanging="1985"/>
        <w:jc w:val="center"/>
        <w:rPr>
          <w:rFonts w:ascii="Bookman Old Style" w:hAnsi="Bookman Old Style" w:cs="Arial"/>
          <w:sz w:val="24"/>
          <w:szCs w:val="24"/>
        </w:rPr>
      </w:pPr>
      <w:r w:rsidRPr="008E6D0B">
        <w:rPr>
          <w:rFonts w:ascii="Bookman Old Style" w:hAnsi="Bookman Old Style" w:cs="Arial"/>
          <w:sz w:val="24"/>
          <w:szCs w:val="24"/>
        </w:rPr>
        <w:t>KETENTUAN UMUM</w:t>
      </w:r>
    </w:p>
    <w:p w:rsidR="007C5242" w:rsidRDefault="007C5242" w:rsidP="002A6494">
      <w:pPr>
        <w:tabs>
          <w:tab w:val="left" w:pos="1560"/>
        </w:tabs>
        <w:spacing w:after="0" w:line="240" w:lineRule="auto"/>
        <w:ind w:left="3425" w:hanging="1985"/>
        <w:jc w:val="center"/>
        <w:rPr>
          <w:rFonts w:ascii="Bookman Old Style" w:hAnsi="Bookman Old Style" w:cs="Arial"/>
          <w:sz w:val="24"/>
          <w:szCs w:val="24"/>
          <w:lang w:val="en-US"/>
        </w:rPr>
      </w:pPr>
      <w:r w:rsidRPr="008E6D0B">
        <w:rPr>
          <w:rFonts w:ascii="Bookman Old Style" w:hAnsi="Bookman Old Style" w:cs="Arial"/>
          <w:sz w:val="24"/>
          <w:szCs w:val="24"/>
        </w:rPr>
        <w:t>Pasal 1</w:t>
      </w:r>
    </w:p>
    <w:p w:rsidR="005070CA" w:rsidRPr="005070CA" w:rsidRDefault="005070CA" w:rsidP="008E6D0B">
      <w:pPr>
        <w:tabs>
          <w:tab w:val="left" w:pos="1560"/>
        </w:tabs>
        <w:spacing w:after="0" w:line="240" w:lineRule="auto"/>
        <w:ind w:left="1985" w:hanging="1985"/>
        <w:jc w:val="center"/>
        <w:rPr>
          <w:rFonts w:ascii="Bookman Old Style" w:hAnsi="Bookman Old Style" w:cs="Arial"/>
          <w:sz w:val="24"/>
          <w:szCs w:val="24"/>
          <w:lang w:val="en-US"/>
        </w:rPr>
      </w:pPr>
    </w:p>
    <w:p w:rsidR="007C5242" w:rsidRPr="008E6D0B" w:rsidRDefault="007C5242" w:rsidP="008E6D0B">
      <w:pPr>
        <w:tabs>
          <w:tab w:val="left" w:pos="1560"/>
        </w:tabs>
        <w:spacing w:after="0" w:line="240" w:lineRule="auto"/>
        <w:ind w:left="1985" w:hanging="1985"/>
        <w:rPr>
          <w:rFonts w:ascii="Bookman Old Style" w:hAnsi="Bookman Old Style" w:cs="Arial"/>
          <w:sz w:val="24"/>
          <w:szCs w:val="24"/>
        </w:rPr>
      </w:pPr>
      <w:r w:rsidRPr="008E6D0B">
        <w:rPr>
          <w:rFonts w:ascii="Bookman Old Style" w:hAnsi="Bookman Old Style" w:cs="Arial"/>
          <w:sz w:val="24"/>
          <w:szCs w:val="24"/>
        </w:rPr>
        <w:tab/>
      </w:r>
      <w:r w:rsidRPr="008E6D0B">
        <w:rPr>
          <w:rFonts w:ascii="Bookman Old Style" w:hAnsi="Bookman Old Style" w:cs="Arial"/>
          <w:sz w:val="24"/>
          <w:szCs w:val="24"/>
        </w:rPr>
        <w:tab/>
        <w:t xml:space="preserve">Dalam Peraturan </w:t>
      </w:r>
      <w:proofErr w:type="spellStart"/>
      <w:r w:rsidR="005070CA">
        <w:rPr>
          <w:rFonts w:ascii="Bookman Old Style" w:hAnsi="Bookman Old Style" w:cs="Arial"/>
          <w:sz w:val="24"/>
          <w:szCs w:val="24"/>
          <w:lang w:val="en-US"/>
        </w:rPr>
        <w:t>Bupati</w:t>
      </w:r>
      <w:proofErr w:type="spellEnd"/>
      <w:r w:rsidRPr="008E6D0B">
        <w:rPr>
          <w:rFonts w:ascii="Bookman Old Style" w:hAnsi="Bookman Old Style" w:cs="Arial"/>
          <w:sz w:val="24"/>
          <w:szCs w:val="24"/>
        </w:rPr>
        <w:t xml:space="preserve"> ini yang dimaksud dengan :</w:t>
      </w:r>
    </w:p>
    <w:p w:rsidR="007C5242" w:rsidRPr="008E6D0B" w:rsidRDefault="00E50806" w:rsidP="008E6D0B">
      <w:pPr>
        <w:pStyle w:val="ListParagraph"/>
        <w:numPr>
          <w:ilvl w:val="0"/>
          <w:numId w:val="3"/>
        </w:numPr>
        <w:tabs>
          <w:tab w:val="left" w:pos="1560"/>
        </w:tabs>
        <w:spacing w:after="0" w:line="240" w:lineRule="auto"/>
        <w:ind w:left="2410" w:hanging="425"/>
        <w:rPr>
          <w:rFonts w:ascii="Bookman Old Style" w:hAnsi="Bookman Old Style" w:cs="Arial"/>
          <w:sz w:val="24"/>
          <w:szCs w:val="24"/>
        </w:rPr>
      </w:pPr>
      <w:r w:rsidRPr="008E6D0B">
        <w:rPr>
          <w:rFonts w:ascii="Bookman Old Style" w:hAnsi="Bookman Old Style" w:cs="Arial"/>
          <w:sz w:val="24"/>
          <w:szCs w:val="24"/>
        </w:rPr>
        <w:t>Kabupaten adalah Kabupaten Buton Utara</w:t>
      </w:r>
      <w:r w:rsidR="00274C41">
        <w:rPr>
          <w:rFonts w:ascii="Bookman Old Style" w:hAnsi="Bookman Old Style" w:cs="Arial"/>
          <w:sz w:val="24"/>
          <w:szCs w:val="24"/>
          <w:lang w:val="en-US"/>
        </w:rPr>
        <w:t>.</w:t>
      </w:r>
    </w:p>
    <w:p w:rsidR="007C5242" w:rsidRPr="008E6D0B" w:rsidRDefault="00FF1EBC"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Pemerintah Daerah Kabupaten Buton Utara</w:t>
      </w:r>
      <w:r w:rsidR="007C5242" w:rsidRPr="008E6D0B">
        <w:rPr>
          <w:rFonts w:ascii="Bookman Old Style" w:hAnsi="Bookman Old Style" w:cs="Arial"/>
          <w:sz w:val="24"/>
          <w:szCs w:val="24"/>
        </w:rPr>
        <w:t>, yang sel</w:t>
      </w:r>
      <w:r w:rsidRPr="008E6D0B">
        <w:rPr>
          <w:rFonts w:ascii="Bookman Old Style" w:hAnsi="Bookman Old Style" w:cs="Arial"/>
          <w:sz w:val="24"/>
          <w:szCs w:val="24"/>
        </w:rPr>
        <w:t>anjutnya disebut Pemerintah Daerah</w:t>
      </w:r>
      <w:r w:rsidR="007C5242" w:rsidRPr="008E6D0B">
        <w:rPr>
          <w:rFonts w:ascii="Bookman Old Style" w:hAnsi="Bookman Old Style" w:cs="Arial"/>
          <w:sz w:val="24"/>
          <w:szCs w:val="24"/>
        </w:rPr>
        <w:t xml:space="preserve"> adalah Kepala Daerah sebagai unsur penyelenggara Pemerintahan Daerah yang memimpin pelaksanaan urusan Pemerintahan yang menjadi Kewenangan Daerah Otonom.</w:t>
      </w:r>
    </w:p>
    <w:p w:rsidR="007C5242" w:rsidRPr="008E6D0B" w:rsidRDefault="00FF1EBC"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Bupati adalah Bupati Buton Utara</w:t>
      </w:r>
      <w:r w:rsidR="00274C41">
        <w:rPr>
          <w:rFonts w:ascii="Bookman Old Style" w:hAnsi="Bookman Old Style" w:cs="Arial"/>
          <w:sz w:val="24"/>
          <w:szCs w:val="24"/>
          <w:lang w:val="en-US"/>
        </w:rPr>
        <w:t>.</w:t>
      </w:r>
    </w:p>
    <w:p w:rsidR="007C5242" w:rsidRPr="008E6D0B" w:rsidRDefault="007C5242"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Inspektor</w:t>
      </w:r>
      <w:r w:rsidR="00FF1EBC" w:rsidRPr="008E6D0B">
        <w:rPr>
          <w:rFonts w:ascii="Bookman Old Style" w:hAnsi="Bookman Old Style" w:cs="Arial"/>
          <w:sz w:val="24"/>
          <w:szCs w:val="24"/>
        </w:rPr>
        <w:t xml:space="preserve">at adalah Inspekorat Daerah Kabupaten </w:t>
      </w:r>
      <w:r w:rsidR="00274C41">
        <w:rPr>
          <w:rFonts w:ascii="Bookman Old Style" w:hAnsi="Bookman Old Style" w:cs="Arial"/>
          <w:sz w:val="24"/>
          <w:szCs w:val="24"/>
          <w:lang w:val="en-US"/>
        </w:rPr>
        <w:t xml:space="preserve">      </w:t>
      </w:r>
      <w:r w:rsidR="00FF1EBC" w:rsidRPr="008E6D0B">
        <w:rPr>
          <w:rFonts w:ascii="Bookman Old Style" w:hAnsi="Bookman Old Style" w:cs="Arial"/>
          <w:sz w:val="24"/>
          <w:szCs w:val="24"/>
        </w:rPr>
        <w:t>Buton Utara</w:t>
      </w:r>
      <w:r w:rsidR="00274C41">
        <w:rPr>
          <w:rFonts w:ascii="Bookman Old Style" w:hAnsi="Bookman Old Style" w:cs="Arial"/>
          <w:sz w:val="24"/>
          <w:szCs w:val="24"/>
          <w:lang w:val="en-US"/>
        </w:rPr>
        <w:t>.</w:t>
      </w:r>
    </w:p>
    <w:p w:rsidR="007C5242" w:rsidRPr="008E6D0B" w:rsidRDefault="007C5242"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lastRenderedPageBreak/>
        <w:t>Inspe</w:t>
      </w:r>
      <w:r w:rsidR="00FF1EBC" w:rsidRPr="008E6D0B">
        <w:rPr>
          <w:rFonts w:ascii="Bookman Old Style" w:hAnsi="Bookman Old Style" w:cs="Arial"/>
          <w:sz w:val="24"/>
          <w:szCs w:val="24"/>
        </w:rPr>
        <w:t>ktur adalah Inspektur Kabupaten Buton Utara</w:t>
      </w:r>
      <w:r w:rsidR="00274C41">
        <w:rPr>
          <w:rFonts w:ascii="Bookman Old Style" w:hAnsi="Bookman Old Style" w:cs="Arial"/>
          <w:sz w:val="24"/>
          <w:szCs w:val="24"/>
          <w:lang w:val="en-US"/>
        </w:rPr>
        <w:t>.</w:t>
      </w:r>
    </w:p>
    <w:p w:rsidR="00C84ADA" w:rsidRPr="008E6D0B" w:rsidRDefault="00C84ADA"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 xml:space="preserve">Aparat Pengawasan Intern Pemerintah yang selanjutnya disebut Aparat Pengawas adalah </w:t>
      </w:r>
      <w:r w:rsidR="00A94D7E" w:rsidRPr="008E6D0B">
        <w:rPr>
          <w:rFonts w:ascii="Bookman Old Style" w:hAnsi="Bookman Old Style" w:cs="Arial"/>
          <w:sz w:val="24"/>
          <w:szCs w:val="24"/>
        </w:rPr>
        <w:t>Auditor, Pengawas Penyelenggaran urusan Pemerintahan Daerah sert</w:t>
      </w:r>
      <w:r w:rsidR="00FF1EBC" w:rsidRPr="008E6D0B">
        <w:rPr>
          <w:rFonts w:ascii="Bookman Old Style" w:hAnsi="Bookman Old Style" w:cs="Arial"/>
          <w:sz w:val="24"/>
          <w:szCs w:val="24"/>
        </w:rPr>
        <w:t>a PNS tertentu Inspektorat Daerah Kabupaten Buton Utara.</w:t>
      </w:r>
    </w:p>
    <w:p w:rsidR="00517D32" w:rsidRPr="008E6D0B" w:rsidRDefault="00517D32"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Auditor adalah Pegawai Negeri Sipil di Lingkungan Inspektorat yang diberi tugas,</w:t>
      </w:r>
      <w:r w:rsidR="00D23C50">
        <w:rPr>
          <w:rFonts w:ascii="Bookman Old Style" w:hAnsi="Bookman Old Style" w:cs="Arial"/>
          <w:sz w:val="24"/>
          <w:szCs w:val="24"/>
        </w:rPr>
        <w:t xml:space="preserve"> tanggung</w:t>
      </w:r>
      <w:r w:rsidR="00FF1EBC" w:rsidRPr="008E6D0B">
        <w:rPr>
          <w:rFonts w:ascii="Bookman Old Style" w:hAnsi="Bookman Old Style" w:cs="Arial"/>
          <w:sz w:val="24"/>
          <w:szCs w:val="24"/>
        </w:rPr>
        <w:t>jawab, wewen</w:t>
      </w:r>
      <w:r w:rsidR="00D23C50">
        <w:rPr>
          <w:rFonts w:ascii="Bookman Old Style" w:hAnsi="Bookman Old Style" w:cs="Arial"/>
          <w:sz w:val="24"/>
          <w:szCs w:val="24"/>
          <w:lang w:val="en-US"/>
        </w:rPr>
        <w:t>n</w:t>
      </w:r>
      <w:r w:rsidR="00FF1EBC" w:rsidRPr="008E6D0B">
        <w:rPr>
          <w:rFonts w:ascii="Bookman Old Style" w:hAnsi="Bookman Old Style" w:cs="Arial"/>
          <w:sz w:val="24"/>
          <w:szCs w:val="24"/>
        </w:rPr>
        <w:t xml:space="preserve">ag </w:t>
      </w:r>
      <w:r w:rsidRPr="008E6D0B">
        <w:rPr>
          <w:rFonts w:ascii="Bookman Old Style" w:hAnsi="Bookman Old Style" w:cs="Arial"/>
          <w:sz w:val="24"/>
          <w:szCs w:val="24"/>
        </w:rPr>
        <w:t>dan hak oleh pejabat yang berwenang untuk melaksanakan tugas pengawasan.</w:t>
      </w:r>
    </w:p>
    <w:p w:rsidR="00517D32" w:rsidRPr="008E6D0B" w:rsidRDefault="00517D32"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Pengawas Penyelenggaraan Urusan</w:t>
      </w:r>
      <w:r w:rsidR="00D23C50">
        <w:rPr>
          <w:rFonts w:ascii="Bookman Old Style" w:hAnsi="Bookman Old Style" w:cs="Arial"/>
          <w:sz w:val="24"/>
          <w:szCs w:val="24"/>
        </w:rPr>
        <w:t xml:space="preserve"> Pemerintah Daerah yang selanju</w:t>
      </w:r>
      <w:r w:rsidRPr="008E6D0B">
        <w:rPr>
          <w:rFonts w:ascii="Bookman Old Style" w:hAnsi="Bookman Old Style" w:cs="Arial"/>
          <w:sz w:val="24"/>
          <w:szCs w:val="24"/>
        </w:rPr>
        <w:t xml:space="preserve">tnya disingkat P2UPD adalah Pegawai Negeri Sipil yang di beri tugas, tanggung jawab wewenang dan hak secara penuh </w:t>
      </w:r>
      <w:r w:rsidR="00462A7B">
        <w:rPr>
          <w:rFonts w:ascii="Bookman Old Style" w:hAnsi="Bookman Old Style" w:cs="Arial"/>
          <w:sz w:val="24"/>
          <w:szCs w:val="24"/>
        </w:rPr>
        <w:t>oleh pejabat yang berwenang un</w:t>
      </w:r>
      <w:proofErr w:type="spellStart"/>
      <w:r w:rsidR="00462A7B">
        <w:rPr>
          <w:rFonts w:ascii="Bookman Old Style" w:hAnsi="Bookman Old Style" w:cs="Arial"/>
          <w:sz w:val="24"/>
          <w:szCs w:val="24"/>
          <w:lang w:val="en-US"/>
        </w:rPr>
        <w:t>tu</w:t>
      </w:r>
      <w:proofErr w:type="spellEnd"/>
      <w:r w:rsidRPr="008E6D0B">
        <w:rPr>
          <w:rFonts w:ascii="Bookman Old Style" w:hAnsi="Bookman Old Style" w:cs="Arial"/>
          <w:sz w:val="24"/>
          <w:szCs w:val="24"/>
        </w:rPr>
        <w:t>k melakukan kegiatan pengawasan atas penyelenggaraan teknis urusan Pemerintahan di Daerah sesuai dengan peraturan Perundang – undangan.</w:t>
      </w:r>
    </w:p>
    <w:p w:rsidR="009311F7" w:rsidRPr="008E6D0B" w:rsidRDefault="009311F7"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PNS tertentu adalah pegawai Negeri Sipil di Lingkungan Inspektorat yang diberi tugas oleh pejabat yang berwenang untuk melaksanakan tugas pengawasan.</w:t>
      </w:r>
    </w:p>
    <w:p w:rsidR="009311F7" w:rsidRPr="008E6D0B" w:rsidRDefault="009311F7"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Auditan adalah obyek yang diaudit/diperiksa</w:t>
      </w:r>
    </w:p>
    <w:p w:rsidR="00067D09" w:rsidRPr="008E6D0B" w:rsidRDefault="00067D09"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Kode Etik Aparat P</w:t>
      </w:r>
      <w:r w:rsidR="00FF1EBC" w:rsidRPr="008E6D0B">
        <w:rPr>
          <w:rFonts w:ascii="Bookman Old Style" w:hAnsi="Bookman Old Style" w:cs="Arial"/>
          <w:sz w:val="24"/>
          <w:szCs w:val="24"/>
        </w:rPr>
        <w:t xml:space="preserve">engawasan Inspektorat Daerah Kabupaten Buton Utara </w:t>
      </w:r>
      <w:r w:rsidRPr="008E6D0B">
        <w:rPr>
          <w:rFonts w:ascii="Bookman Old Style" w:hAnsi="Bookman Old Style" w:cs="Arial"/>
          <w:sz w:val="24"/>
          <w:szCs w:val="24"/>
        </w:rPr>
        <w:t xml:space="preserve"> Selanjutnya disebut Kode Etik, adalah pedoman sikap, tingkah laku dan perbuata</w:t>
      </w:r>
      <w:r w:rsidR="00FF1EBC" w:rsidRPr="008E6D0B">
        <w:rPr>
          <w:rFonts w:ascii="Bookman Old Style" w:hAnsi="Bookman Old Style" w:cs="Arial"/>
          <w:sz w:val="24"/>
          <w:szCs w:val="24"/>
        </w:rPr>
        <w:t>n Pegawai Inspektorat Daerah Kabupaten Buton Utara</w:t>
      </w:r>
      <w:r w:rsidRPr="008E6D0B">
        <w:rPr>
          <w:rFonts w:ascii="Bookman Old Style" w:hAnsi="Bookman Old Style" w:cs="Arial"/>
          <w:sz w:val="24"/>
          <w:szCs w:val="24"/>
        </w:rPr>
        <w:t xml:space="preserve"> dalam melaksanakan Tugas Pokok serta pergaulan </w:t>
      </w:r>
      <w:r w:rsidR="00274C41">
        <w:rPr>
          <w:rFonts w:ascii="Bookman Old Style" w:hAnsi="Bookman Old Style" w:cs="Arial"/>
          <w:sz w:val="24"/>
          <w:szCs w:val="24"/>
          <w:lang w:val="en-US"/>
        </w:rPr>
        <w:t xml:space="preserve">   </w:t>
      </w:r>
      <w:r w:rsidRPr="008E6D0B">
        <w:rPr>
          <w:rFonts w:ascii="Bookman Old Style" w:hAnsi="Bookman Old Style" w:cs="Arial"/>
          <w:sz w:val="24"/>
          <w:szCs w:val="24"/>
        </w:rPr>
        <w:t>sehari-hari.</w:t>
      </w:r>
    </w:p>
    <w:p w:rsidR="00D064A1" w:rsidRPr="008E6D0B" w:rsidRDefault="00E87CA0"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 xml:space="preserve">Pelanggaran atau penyimpanan segala perbuatan dalam bentuk ucapan atau tulisan dan atau perilaku pegawai yag bertentangan dengan Kode </w:t>
      </w:r>
      <w:r w:rsidR="00D064A1" w:rsidRPr="008E6D0B">
        <w:rPr>
          <w:rFonts w:ascii="Bookman Old Style" w:hAnsi="Bookman Old Style" w:cs="Arial"/>
          <w:sz w:val="24"/>
          <w:szCs w:val="24"/>
        </w:rPr>
        <w:t>Etik</w:t>
      </w:r>
      <w:r w:rsidRPr="008E6D0B">
        <w:rPr>
          <w:rFonts w:ascii="Bookman Old Style" w:hAnsi="Bookman Old Style" w:cs="Arial"/>
          <w:sz w:val="24"/>
          <w:szCs w:val="24"/>
        </w:rPr>
        <w:t>.</w:t>
      </w:r>
      <w:r w:rsidR="00067D09" w:rsidRPr="008E6D0B">
        <w:rPr>
          <w:rFonts w:ascii="Bookman Old Style" w:hAnsi="Bookman Old Style" w:cs="Arial"/>
          <w:sz w:val="24"/>
          <w:szCs w:val="24"/>
        </w:rPr>
        <w:t xml:space="preserve"> </w:t>
      </w:r>
    </w:p>
    <w:p w:rsidR="00341608" w:rsidRPr="002A6494" w:rsidRDefault="00D064A1"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 xml:space="preserve">Majelis Kode Etik </w:t>
      </w:r>
      <w:r w:rsidR="00FF1EBC" w:rsidRPr="008E6D0B">
        <w:rPr>
          <w:rFonts w:ascii="Bookman Old Style" w:hAnsi="Bookman Old Style" w:cs="Arial"/>
          <w:sz w:val="24"/>
          <w:szCs w:val="24"/>
        </w:rPr>
        <w:t xml:space="preserve">Inspektorat  Daerah Kabupaten Buton Utara </w:t>
      </w:r>
      <w:r w:rsidRPr="008E6D0B">
        <w:rPr>
          <w:rFonts w:ascii="Bookman Old Style" w:hAnsi="Bookman Old Style" w:cs="Arial"/>
          <w:sz w:val="24"/>
          <w:szCs w:val="24"/>
        </w:rPr>
        <w:t>yag selanjutnya disebut Majelis Kode Etik adalah Badan Kehormatan profesi yang menangani pelanggaran Kode Etik pengawasan yang dibent</w:t>
      </w:r>
      <w:r w:rsidR="00FF1EBC" w:rsidRPr="008E6D0B">
        <w:rPr>
          <w:rFonts w:ascii="Bookman Old Style" w:hAnsi="Bookman Old Style" w:cs="Arial"/>
          <w:sz w:val="24"/>
          <w:szCs w:val="24"/>
        </w:rPr>
        <w:t>uk oleh Inspektur Daerah Kabupaten Buton Utara</w:t>
      </w:r>
      <w:r w:rsidRPr="008E6D0B">
        <w:rPr>
          <w:rFonts w:ascii="Bookman Old Style" w:hAnsi="Bookman Old Style" w:cs="Arial"/>
          <w:sz w:val="24"/>
          <w:szCs w:val="24"/>
        </w:rPr>
        <w:t xml:space="preserve"> yang bertugas memeriksa Pelang</w:t>
      </w:r>
      <w:r w:rsidR="00341608" w:rsidRPr="008E6D0B">
        <w:rPr>
          <w:rFonts w:ascii="Bookman Old Style" w:hAnsi="Bookman Old Style" w:cs="Arial"/>
          <w:sz w:val="24"/>
          <w:szCs w:val="24"/>
        </w:rPr>
        <w:t>g</w:t>
      </w:r>
      <w:r w:rsidRPr="008E6D0B">
        <w:rPr>
          <w:rFonts w:ascii="Bookman Old Style" w:hAnsi="Bookman Old Style" w:cs="Arial"/>
          <w:sz w:val="24"/>
          <w:szCs w:val="24"/>
        </w:rPr>
        <w:t xml:space="preserve">aran Kode </w:t>
      </w:r>
      <w:r w:rsidR="00341608" w:rsidRPr="008E6D0B">
        <w:rPr>
          <w:rFonts w:ascii="Bookman Old Style" w:hAnsi="Bookman Old Style" w:cs="Arial"/>
          <w:sz w:val="24"/>
          <w:szCs w:val="24"/>
        </w:rPr>
        <w:t>Etik</w:t>
      </w:r>
      <w:r w:rsidR="00274C41">
        <w:rPr>
          <w:rFonts w:ascii="Bookman Old Style" w:hAnsi="Bookman Old Style" w:cs="Arial"/>
          <w:sz w:val="24"/>
          <w:szCs w:val="24"/>
          <w:lang w:val="en-US"/>
        </w:rPr>
        <w:t>.</w:t>
      </w:r>
    </w:p>
    <w:p w:rsidR="002A6494"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2A6494"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2A6494"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2A6494"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2A6494" w:rsidRPr="008E6D0B"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067D09" w:rsidRDefault="00341608" w:rsidP="008E6D0B">
      <w:pPr>
        <w:pStyle w:val="ListParagraph"/>
        <w:numPr>
          <w:ilvl w:val="0"/>
          <w:numId w:val="3"/>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lastRenderedPageBreak/>
        <w:t xml:space="preserve">Gratifikasi adalah </w:t>
      </w:r>
      <w:r w:rsidR="00462A7B">
        <w:rPr>
          <w:rFonts w:ascii="Bookman Old Style" w:hAnsi="Bookman Old Style" w:cs="Arial"/>
          <w:sz w:val="24"/>
          <w:szCs w:val="24"/>
        </w:rPr>
        <w:t>pemberian dalam arti</w:t>
      </w:r>
      <w:r w:rsidRPr="008E6D0B">
        <w:rPr>
          <w:rFonts w:ascii="Bookman Old Style" w:hAnsi="Bookman Old Style" w:cs="Arial"/>
          <w:sz w:val="24"/>
          <w:szCs w:val="24"/>
        </w:rPr>
        <w:t xml:space="preserve"> luas, yakni meliputi pemberian uang, barang, abat (diskon), komisi, pinjaman, tiket perjalanan</w:t>
      </w:r>
      <w:r w:rsidR="002B7A94" w:rsidRPr="008E6D0B">
        <w:rPr>
          <w:rFonts w:ascii="Bookman Old Style" w:hAnsi="Bookman Old Style" w:cs="Arial"/>
          <w:sz w:val="24"/>
          <w:szCs w:val="24"/>
        </w:rPr>
        <w:t xml:space="preserve"> wisata, pengobatan </w:t>
      </w:r>
      <w:r w:rsidR="00B57B2A" w:rsidRPr="008E6D0B">
        <w:rPr>
          <w:rFonts w:ascii="Bookman Old Style" w:hAnsi="Bookman Old Style" w:cs="Arial"/>
          <w:sz w:val="24"/>
          <w:szCs w:val="24"/>
        </w:rPr>
        <w:t>c</w:t>
      </w:r>
      <w:r w:rsidR="002B7A94" w:rsidRPr="008E6D0B">
        <w:rPr>
          <w:rFonts w:ascii="Bookman Old Style" w:hAnsi="Bookman Old Style" w:cs="Arial"/>
          <w:sz w:val="24"/>
          <w:szCs w:val="24"/>
        </w:rPr>
        <w:t>uma-</w:t>
      </w:r>
      <w:r w:rsidR="00FF1EBC" w:rsidRPr="008E6D0B">
        <w:rPr>
          <w:rFonts w:ascii="Bookman Old Style" w:hAnsi="Bookman Old Style" w:cs="Arial"/>
          <w:sz w:val="24"/>
          <w:szCs w:val="24"/>
        </w:rPr>
        <w:t>c</w:t>
      </w:r>
      <w:r w:rsidR="002B7A94" w:rsidRPr="008E6D0B">
        <w:rPr>
          <w:rFonts w:ascii="Bookman Old Style" w:hAnsi="Bookman Old Style" w:cs="Arial"/>
          <w:sz w:val="24"/>
          <w:szCs w:val="24"/>
        </w:rPr>
        <w:t>uma</w:t>
      </w:r>
      <w:r w:rsidR="00B57B2A" w:rsidRPr="008E6D0B">
        <w:rPr>
          <w:rFonts w:ascii="Bookman Old Style" w:hAnsi="Bookman Old Style" w:cs="Arial"/>
          <w:sz w:val="24"/>
          <w:szCs w:val="24"/>
        </w:rPr>
        <w:t xml:space="preserve"> dan fasilitas lainnya, baik diterima di dalam Negeri maupun di luar Negeri yang dilakukan dengan menggunakan saran Elektronik atau tanpa sarana Elektronik.</w:t>
      </w:r>
    </w:p>
    <w:p w:rsidR="002A6494" w:rsidRPr="008E6D0B" w:rsidRDefault="002A6494" w:rsidP="002A6494">
      <w:pPr>
        <w:pStyle w:val="ListParagraph"/>
        <w:tabs>
          <w:tab w:val="left" w:pos="1560"/>
        </w:tabs>
        <w:spacing w:after="0" w:line="240" w:lineRule="auto"/>
        <w:ind w:left="2410"/>
        <w:jc w:val="both"/>
        <w:rPr>
          <w:rFonts w:ascii="Bookman Old Style" w:hAnsi="Bookman Old Style" w:cs="Arial"/>
          <w:sz w:val="24"/>
          <w:szCs w:val="24"/>
        </w:rPr>
      </w:pPr>
    </w:p>
    <w:p w:rsidR="009842ED" w:rsidRPr="008E6D0B" w:rsidRDefault="009842ED" w:rsidP="002A6494">
      <w:pPr>
        <w:tabs>
          <w:tab w:val="left" w:pos="1560"/>
        </w:tabs>
        <w:spacing w:after="0" w:line="240" w:lineRule="auto"/>
        <w:ind w:left="1560"/>
        <w:jc w:val="center"/>
        <w:rPr>
          <w:rFonts w:ascii="Bookman Old Style" w:hAnsi="Bookman Old Style" w:cs="Arial"/>
          <w:sz w:val="24"/>
          <w:szCs w:val="24"/>
        </w:rPr>
      </w:pPr>
      <w:r w:rsidRPr="008E6D0B">
        <w:rPr>
          <w:rFonts w:ascii="Bookman Old Style" w:hAnsi="Bookman Old Style" w:cs="Arial"/>
          <w:sz w:val="24"/>
          <w:szCs w:val="24"/>
        </w:rPr>
        <w:t>BAB II</w:t>
      </w:r>
    </w:p>
    <w:p w:rsidR="00F16EF3" w:rsidRPr="00F16EF3" w:rsidRDefault="009842ED" w:rsidP="002A6494">
      <w:pPr>
        <w:tabs>
          <w:tab w:val="left" w:pos="1560"/>
        </w:tabs>
        <w:spacing w:after="0" w:line="240" w:lineRule="auto"/>
        <w:ind w:left="1560"/>
        <w:jc w:val="center"/>
        <w:rPr>
          <w:rFonts w:ascii="Bookman Old Style" w:hAnsi="Bookman Old Style" w:cs="Arial"/>
          <w:sz w:val="24"/>
          <w:szCs w:val="24"/>
          <w:lang w:val="en-US"/>
        </w:rPr>
      </w:pPr>
      <w:r w:rsidRPr="008E6D0B">
        <w:rPr>
          <w:rFonts w:ascii="Bookman Old Style" w:hAnsi="Bookman Old Style" w:cs="Arial"/>
          <w:sz w:val="24"/>
          <w:szCs w:val="24"/>
        </w:rPr>
        <w:t>MAKSUD DAN TUJUAN</w:t>
      </w:r>
    </w:p>
    <w:p w:rsidR="009842ED" w:rsidRDefault="009842ED" w:rsidP="002A6494">
      <w:pPr>
        <w:tabs>
          <w:tab w:val="left" w:pos="1560"/>
        </w:tabs>
        <w:spacing w:after="0" w:line="240" w:lineRule="auto"/>
        <w:ind w:left="1560"/>
        <w:jc w:val="center"/>
        <w:rPr>
          <w:rFonts w:ascii="Bookman Old Style" w:hAnsi="Bookman Old Style" w:cs="Arial"/>
          <w:sz w:val="24"/>
          <w:szCs w:val="24"/>
          <w:lang w:val="en-US"/>
        </w:rPr>
      </w:pPr>
      <w:r w:rsidRPr="008E6D0B">
        <w:rPr>
          <w:rFonts w:ascii="Bookman Old Style" w:hAnsi="Bookman Old Style" w:cs="Arial"/>
          <w:sz w:val="24"/>
          <w:szCs w:val="24"/>
        </w:rPr>
        <w:t>Pasal 2</w:t>
      </w:r>
    </w:p>
    <w:p w:rsidR="00274C41" w:rsidRPr="00274C41" w:rsidRDefault="00274C41" w:rsidP="008E6D0B">
      <w:pPr>
        <w:tabs>
          <w:tab w:val="left" w:pos="1560"/>
        </w:tabs>
        <w:spacing w:after="0" w:line="240" w:lineRule="auto"/>
        <w:jc w:val="center"/>
        <w:rPr>
          <w:rFonts w:ascii="Bookman Old Style" w:hAnsi="Bookman Old Style" w:cs="Arial"/>
          <w:sz w:val="24"/>
          <w:szCs w:val="24"/>
          <w:lang w:val="en-US"/>
        </w:rPr>
      </w:pPr>
    </w:p>
    <w:p w:rsidR="009842ED" w:rsidRPr="008E6D0B" w:rsidRDefault="009842ED" w:rsidP="008E6D0B">
      <w:pPr>
        <w:pStyle w:val="ListParagraph"/>
        <w:numPr>
          <w:ilvl w:val="0"/>
          <w:numId w:val="5"/>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 xml:space="preserve">Maksud ditetapkannya Kode Etik Aparat Pengawasan Intern Pemerintah adalah untuk membentuk jati diri Aparat Pengawas guna memiliki etika Moral yang tinggi dalam melaksanakan </w:t>
      </w:r>
      <w:r w:rsidR="00462A7B">
        <w:rPr>
          <w:rFonts w:ascii="Bookman Old Style" w:hAnsi="Bookman Old Style" w:cs="Arial"/>
          <w:sz w:val="24"/>
          <w:szCs w:val="24"/>
        </w:rPr>
        <w:t>tu</w:t>
      </w:r>
      <w:r w:rsidR="00462A7B">
        <w:rPr>
          <w:rFonts w:ascii="Bookman Old Style" w:hAnsi="Bookman Old Style" w:cs="Arial"/>
          <w:sz w:val="24"/>
          <w:szCs w:val="24"/>
          <w:lang w:val="en-US"/>
        </w:rPr>
        <w:t>g</w:t>
      </w:r>
      <w:r w:rsidRPr="008E6D0B">
        <w:rPr>
          <w:rFonts w:ascii="Bookman Old Style" w:hAnsi="Bookman Old Style" w:cs="Arial"/>
          <w:sz w:val="24"/>
          <w:szCs w:val="24"/>
        </w:rPr>
        <w:t>as dan/atau dalam perilaku sehari-hari serta tersedianya pedoman perilaku bagi Aparat Pengawas serta meningkatka profesionalisme Aparat pengawas</w:t>
      </w:r>
      <w:r w:rsidR="00274C41">
        <w:rPr>
          <w:rFonts w:ascii="Bookman Old Style" w:hAnsi="Bookman Old Style" w:cs="Arial"/>
          <w:sz w:val="24"/>
          <w:szCs w:val="24"/>
          <w:lang w:val="en-US"/>
        </w:rPr>
        <w:t>.</w:t>
      </w:r>
    </w:p>
    <w:p w:rsidR="009842ED" w:rsidRPr="008E6D0B" w:rsidRDefault="009842ED" w:rsidP="008E6D0B">
      <w:pPr>
        <w:pStyle w:val="ListParagraph"/>
        <w:numPr>
          <w:ilvl w:val="0"/>
          <w:numId w:val="5"/>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Tujuan Kode Etik Aparat Pengawas  Intern Pem</w:t>
      </w:r>
      <w:r w:rsidR="00462A7B">
        <w:rPr>
          <w:rFonts w:ascii="Bookman Old Style" w:hAnsi="Bookman Old Style" w:cs="Arial"/>
          <w:sz w:val="24"/>
          <w:szCs w:val="24"/>
          <w:lang w:val="en-US"/>
        </w:rPr>
        <w:t>e</w:t>
      </w:r>
      <w:r w:rsidRPr="008E6D0B">
        <w:rPr>
          <w:rFonts w:ascii="Bookman Old Style" w:hAnsi="Bookman Old Style" w:cs="Arial"/>
          <w:sz w:val="24"/>
          <w:szCs w:val="24"/>
        </w:rPr>
        <w:t>rintah adalah :</w:t>
      </w:r>
    </w:p>
    <w:p w:rsidR="009842ED" w:rsidRPr="008E6D0B" w:rsidRDefault="009842ED"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a.</w:t>
      </w:r>
      <w:r w:rsidRPr="008E6D0B">
        <w:rPr>
          <w:rFonts w:ascii="Bookman Old Style" w:hAnsi="Bookman Old Style" w:cs="Arial"/>
          <w:sz w:val="24"/>
          <w:szCs w:val="24"/>
        </w:rPr>
        <w:tab/>
        <w:t>Melindungi para Aparat Pengawas di Daerah dari pengaruh pihak lain yang mempunyai kepenti</w:t>
      </w:r>
      <w:r w:rsidR="00462A7B">
        <w:rPr>
          <w:rFonts w:ascii="Bookman Old Style" w:hAnsi="Bookman Old Style" w:cs="Arial"/>
          <w:sz w:val="24"/>
          <w:szCs w:val="24"/>
        </w:rPr>
        <w:t>ngan tertentu yang dapat menyeb</w:t>
      </w:r>
      <w:r w:rsidR="00462A7B">
        <w:rPr>
          <w:rFonts w:ascii="Bookman Old Style" w:hAnsi="Bookman Old Style" w:cs="Arial"/>
          <w:sz w:val="24"/>
          <w:szCs w:val="24"/>
          <w:lang w:val="en-US"/>
        </w:rPr>
        <w:t>a</w:t>
      </w:r>
      <w:r w:rsidRPr="008E6D0B">
        <w:rPr>
          <w:rFonts w:ascii="Bookman Old Style" w:hAnsi="Bookman Old Style" w:cs="Arial"/>
          <w:sz w:val="24"/>
          <w:szCs w:val="24"/>
        </w:rPr>
        <w:t>bkan tidak terpenuhinya prinsip audit dalam pelaksanaan tugasnya;</w:t>
      </w:r>
    </w:p>
    <w:p w:rsidR="009842ED" w:rsidRPr="008E6D0B" w:rsidRDefault="009842ED"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b.</w:t>
      </w:r>
      <w:r w:rsidRPr="008E6D0B">
        <w:rPr>
          <w:rFonts w:ascii="Bookman Old Style" w:hAnsi="Bookman Old Style" w:cs="Arial"/>
          <w:sz w:val="24"/>
          <w:szCs w:val="24"/>
        </w:rPr>
        <w:tab/>
        <w:t>Memotivasi pengembangan profesi Aparat Pengawas secara berkelanjutan;</w:t>
      </w:r>
    </w:p>
    <w:p w:rsidR="00E51F13" w:rsidRPr="008E6D0B" w:rsidRDefault="009842ED"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c.</w:t>
      </w:r>
      <w:r w:rsidRPr="008E6D0B">
        <w:rPr>
          <w:rFonts w:ascii="Bookman Old Style" w:hAnsi="Bookman Old Style" w:cs="Arial"/>
          <w:sz w:val="24"/>
          <w:szCs w:val="24"/>
        </w:rPr>
        <w:tab/>
      </w:r>
      <w:r w:rsidRPr="008E6D0B">
        <w:rPr>
          <w:rFonts w:ascii="Bookman Old Style" w:hAnsi="Bookman Old Style" w:cs="Arial"/>
          <w:sz w:val="24"/>
          <w:szCs w:val="24"/>
        </w:rPr>
        <w:tab/>
      </w:r>
      <w:r w:rsidR="00E51F13" w:rsidRPr="008E6D0B">
        <w:rPr>
          <w:rFonts w:ascii="Bookman Old Style" w:hAnsi="Bookman Old Style" w:cs="Arial"/>
          <w:sz w:val="24"/>
          <w:szCs w:val="24"/>
        </w:rPr>
        <w:t>mewujudkan budaya etis dalam profesi Aparat Pengawasan Intern Pemerintah;</w:t>
      </w:r>
    </w:p>
    <w:p w:rsidR="00E51F13" w:rsidRPr="008E6D0B" w:rsidRDefault="00E51F13"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d.</w:t>
      </w:r>
      <w:r w:rsidRPr="008E6D0B">
        <w:rPr>
          <w:rFonts w:ascii="Bookman Old Style" w:hAnsi="Bookman Old Style" w:cs="Arial"/>
          <w:sz w:val="24"/>
          <w:szCs w:val="24"/>
        </w:rPr>
        <w:tab/>
        <w:t>memastikan bahwa Aparat Pengawas menjadi seorang profesional yang bertingkah laku pada tingkat le</w:t>
      </w:r>
      <w:r w:rsidR="00700F75" w:rsidRPr="008E6D0B">
        <w:rPr>
          <w:rFonts w:ascii="Bookman Old Style" w:hAnsi="Bookman Old Style" w:cs="Arial"/>
          <w:sz w:val="24"/>
          <w:szCs w:val="24"/>
        </w:rPr>
        <w:t>bih tinggi dibandingkan dengan P</w:t>
      </w:r>
      <w:r w:rsidRPr="008E6D0B">
        <w:rPr>
          <w:rFonts w:ascii="Bookman Old Style" w:hAnsi="Bookman Old Style" w:cs="Arial"/>
          <w:sz w:val="24"/>
          <w:szCs w:val="24"/>
        </w:rPr>
        <w:t>NS lainnya;</w:t>
      </w:r>
    </w:p>
    <w:p w:rsidR="00E51F13" w:rsidRPr="008E6D0B" w:rsidRDefault="00462A7B" w:rsidP="008E6D0B">
      <w:pPr>
        <w:pStyle w:val="ListParagraph"/>
        <w:tabs>
          <w:tab w:val="left" w:pos="1560"/>
        </w:tabs>
        <w:spacing w:after="0" w:line="240" w:lineRule="auto"/>
        <w:ind w:left="2835" w:hanging="490"/>
        <w:jc w:val="both"/>
        <w:rPr>
          <w:rFonts w:ascii="Bookman Old Style" w:hAnsi="Bookman Old Style" w:cs="Arial"/>
          <w:sz w:val="24"/>
          <w:szCs w:val="24"/>
        </w:rPr>
      </w:pPr>
      <w:r>
        <w:rPr>
          <w:rFonts w:ascii="Bookman Old Style" w:hAnsi="Bookman Old Style" w:cs="Arial"/>
          <w:sz w:val="24"/>
          <w:szCs w:val="24"/>
        </w:rPr>
        <w:t>e.</w:t>
      </w:r>
      <w:r>
        <w:rPr>
          <w:rFonts w:ascii="Bookman Old Style" w:hAnsi="Bookman Old Style" w:cs="Arial"/>
          <w:sz w:val="24"/>
          <w:szCs w:val="24"/>
        </w:rPr>
        <w:tab/>
        <w:t>mence</w:t>
      </w:r>
      <w:r w:rsidR="00E51F13" w:rsidRPr="008E6D0B">
        <w:rPr>
          <w:rFonts w:ascii="Bookman Old Style" w:hAnsi="Bookman Old Style" w:cs="Arial"/>
          <w:sz w:val="24"/>
          <w:szCs w:val="24"/>
        </w:rPr>
        <w:t>gah terjadinya tingkah laku yang tidak etis, terpenuhinya prinsip-prinsip kerja yang akuntabel dan terlaksananya pengendalian audit;</w:t>
      </w:r>
    </w:p>
    <w:p w:rsidR="0013065F" w:rsidRPr="008E6D0B" w:rsidRDefault="00E51F13"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f.</w:t>
      </w:r>
      <w:r w:rsidRPr="008E6D0B">
        <w:rPr>
          <w:rFonts w:ascii="Bookman Old Style" w:hAnsi="Bookman Old Style" w:cs="Arial"/>
          <w:sz w:val="24"/>
          <w:szCs w:val="24"/>
        </w:rPr>
        <w:tab/>
        <w:t>mewujudkan Aparat Pengawas yang kredibel dengan kinerja yang optimal dalam pelaksa</w:t>
      </w:r>
      <w:r w:rsidR="0013065F" w:rsidRPr="008E6D0B">
        <w:rPr>
          <w:rFonts w:ascii="Bookman Old Style" w:hAnsi="Bookman Old Style" w:cs="Arial"/>
          <w:sz w:val="24"/>
          <w:szCs w:val="24"/>
        </w:rPr>
        <w:t>na</w:t>
      </w:r>
      <w:r w:rsidRPr="008E6D0B">
        <w:rPr>
          <w:rFonts w:ascii="Bookman Old Style" w:hAnsi="Bookman Old Style" w:cs="Arial"/>
          <w:sz w:val="24"/>
          <w:szCs w:val="24"/>
        </w:rPr>
        <w:t>an audit;</w:t>
      </w:r>
    </w:p>
    <w:p w:rsidR="0013065F" w:rsidRPr="008E6D0B" w:rsidRDefault="0013065F" w:rsidP="008E6D0B">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g.</w:t>
      </w:r>
      <w:r w:rsidRPr="008E6D0B">
        <w:rPr>
          <w:rFonts w:ascii="Bookman Old Style" w:hAnsi="Bookman Old Style" w:cs="Arial"/>
          <w:sz w:val="24"/>
          <w:szCs w:val="24"/>
        </w:rPr>
        <w:tab/>
        <w:t>menubuhkan kepercayaan dari Aparat Pengawas dalam melaksanaan tugas audit;</w:t>
      </w:r>
    </w:p>
    <w:p w:rsidR="00BE326F" w:rsidRPr="008E6D0B" w:rsidRDefault="0013065F" w:rsidP="002A6494">
      <w:pPr>
        <w:pStyle w:val="ListParagraph"/>
        <w:tabs>
          <w:tab w:val="left" w:pos="1560"/>
        </w:tabs>
        <w:spacing w:after="0" w:line="240" w:lineRule="auto"/>
        <w:ind w:left="2835" w:hanging="490"/>
        <w:jc w:val="both"/>
        <w:rPr>
          <w:rFonts w:ascii="Bookman Old Style" w:hAnsi="Bookman Old Style" w:cs="Arial"/>
          <w:sz w:val="24"/>
          <w:szCs w:val="24"/>
        </w:rPr>
      </w:pPr>
      <w:r w:rsidRPr="008E6D0B">
        <w:rPr>
          <w:rFonts w:ascii="Bookman Old Style" w:hAnsi="Bookman Old Style" w:cs="Arial"/>
          <w:sz w:val="24"/>
          <w:szCs w:val="24"/>
        </w:rPr>
        <w:t>h.</w:t>
      </w:r>
      <w:r w:rsidRPr="008E6D0B">
        <w:rPr>
          <w:rFonts w:ascii="Bookman Old Style" w:hAnsi="Bookman Old Style" w:cs="Arial"/>
          <w:sz w:val="24"/>
          <w:szCs w:val="24"/>
        </w:rPr>
        <w:tab/>
        <w:t>me</w:t>
      </w:r>
      <w:r w:rsidR="00462A7B">
        <w:rPr>
          <w:rFonts w:ascii="Bookman Old Style" w:hAnsi="Bookman Old Style" w:cs="Arial"/>
          <w:sz w:val="24"/>
          <w:szCs w:val="24"/>
          <w:lang w:val="en-US"/>
        </w:rPr>
        <w:t>n</w:t>
      </w:r>
      <w:r w:rsidRPr="008E6D0B">
        <w:rPr>
          <w:rFonts w:ascii="Bookman Old Style" w:hAnsi="Bookman Old Style" w:cs="Arial"/>
          <w:sz w:val="24"/>
          <w:szCs w:val="24"/>
        </w:rPr>
        <w:t>geva</w:t>
      </w:r>
      <w:r w:rsidR="00BE326F" w:rsidRPr="008E6D0B">
        <w:rPr>
          <w:rFonts w:ascii="Bookman Old Style" w:hAnsi="Bookman Old Style" w:cs="Arial"/>
          <w:sz w:val="24"/>
          <w:szCs w:val="24"/>
        </w:rPr>
        <w:t>l</w:t>
      </w:r>
      <w:r w:rsidRPr="008E6D0B">
        <w:rPr>
          <w:rFonts w:ascii="Bookman Old Style" w:hAnsi="Bookman Old Style" w:cs="Arial"/>
          <w:sz w:val="24"/>
          <w:szCs w:val="24"/>
        </w:rPr>
        <w:t xml:space="preserve">uasi perilaku Aparat Pengawas oleh </w:t>
      </w:r>
      <w:r w:rsidR="00462A7B">
        <w:rPr>
          <w:rFonts w:ascii="Bookman Old Style" w:hAnsi="Bookman Old Style" w:cs="Arial"/>
          <w:sz w:val="24"/>
          <w:szCs w:val="24"/>
          <w:lang w:val="en-US"/>
        </w:rPr>
        <w:t xml:space="preserve">     </w:t>
      </w:r>
      <w:r w:rsidRPr="008E6D0B">
        <w:rPr>
          <w:rFonts w:ascii="Bookman Old Style" w:hAnsi="Bookman Old Style" w:cs="Arial"/>
          <w:sz w:val="24"/>
          <w:szCs w:val="24"/>
        </w:rPr>
        <w:t>Atasa</w:t>
      </w:r>
      <w:r w:rsidR="00F16EF3">
        <w:rPr>
          <w:rFonts w:ascii="Bookman Old Style" w:hAnsi="Bookman Old Style" w:cs="Arial"/>
          <w:sz w:val="24"/>
          <w:szCs w:val="24"/>
          <w:lang w:val="en-US"/>
        </w:rPr>
        <w:t>n</w:t>
      </w:r>
      <w:r w:rsidRPr="008E6D0B">
        <w:rPr>
          <w:rFonts w:ascii="Bookman Old Style" w:hAnsi="Bookman Old Style" w:cs="Arial"/>
          <w:sz w:val="24"/>
          <w:szCs w:val="24"/>
        </w:rPr>
        <w:t xml:space="preserve"> APIP.</w:t>
      </w:r>
      <w:r w:rsidR="009842ED" w:rsidRPr="008E6D0B">
        <w:rPr>
          <w:rFonts w:ascii="Bookman Old Style" w:hAnsi="Bookman Old Style" w:cs="Arial"/>
          <w:sz w:val="24"/>
          <w:szCs w:val="24"/>
        </w:rPr>
        <w:tab/>
        <w:t xml:space="preserve"> </w:t>
      </w:r>
    </w:p>
    <w:p w:rsidR="00BE326F" w:rsidRPr="002A6494" w:rsidRDefault="00BE326F"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lastRenderedPageBreak/>
        <w:t>BAB I</w:t>
      </w:r>
      <w:r w:rsidR="002A6494">
        <w:rPr>
          <w:rFonts w:ascii="Bookman Old Style" w:hAnsi="Bookman Old Style" w:cs="Arial"/>
          <w:sz w:val="24"/>
          <w:szCs w:val="24"/>
          <w:lang w:val="en-US"/>
        </w:rPr>
        <w:t>II</w:t>
      </w:r>
    </w:p>
    <w:p w:rsidR="00274C41" w:rsidRPr="00274C41" w:rsidRDefault="00BE326F"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KODE ETIK</w:t>
      </w:r>
    </w:p>
    <w:p w:rsidR="00BE326F" w:rsidRPr="008E6D0B" w:rsidRDefault="00BE326F" w:rsidP="002A6494">
      <w:pPr>
        <w:tabs>
          <w:tab w:val="left" w:pos="1560"/>
        </w:tabs>
        <w:spacing w:after="0" w:line="240" w:lineRule="auto"/>
        <w:ind w:left="1440"/>
        <w:jc w:val="center"/>
        <w:rPr>
          <w:rFonts w:ascii="Bookman Old Style" w:hAnsi="Bookman Old Style" w:cs="Arial"/>
          <w:sz w:val="24"/>
          <w:szCs w:val="24"/>
        </w:rPr>
      </w:pPr>
      <w:r w:rsidRPr="008E6D0B">
        <w:rPr>
          <w:rFonts w:ascii="Bookman Old Style" w:hAnsi="Bookman Old Style" w:cs="Arial"/>
          <w:sz w:val="24"/>
          <w:szCs w:val="24"/>
        </w:rPr>
        <w:t xml:space="preserve">Bagian </w:t>
      </w:r>
      <w:r w:rsidR="00274C41" w:rsidRPr="008E6D0B">
        <w:rPr>
          <w:rFonts w:ascii="Bookman Old Style" w:hAnsi="Bookman Old Style" w:cs="Arial"/>
          <w:sz w:val="24"/>
          <w:szCs w:val="24"/>
        </w:rPr>
        <w:t>Kesatu</w:t>
      </w:r>
    </w:p>
    <w:p w:rsidR="00F16EF3" w:rsidRPr="00F16EF3" w:rsidRDefault="00BE326F"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Prinsip dan Aturan Perilaku</w:t>
      </w:r>
    </w:p>
    <w:p w:rsidR="00BE326F" w:rsidRPr="002A6494" w:rsidRDefault="00BE326F"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3</w:t>
      </w:r>
    </w:p>
    <w:p w:rsidR="00F16EF3" w:rsidRPr="00F16EF3" w:rsidRDefault="00F16EF3" w:rsidP="008E6D0B">
      <w:pPr>
        <w:tabs>
          <w:tab w:val="left" w:pos="1560"/>
        </w:tabs>
        <w:spacing w:after="0" w:line="240" w:lineRule="auto"/>
        <w:jc w:val="center"/>
        <w:rPr>
          <w:rFonts w:ascii="Bookman Old Style" w:hAnsi="Bookman Old Style" w:cs="Arial"/>
          <w:sz w:val="24"/>
          <w:szCs w:val="24"/>
          <w:lang w:val="en-US"/>
        </w:rPr>
      </w:pPr>
    </w:p>
    <w:p w:rsidR="00BE326F" w:rsidRPr="008E6D0B" w:rsidRDefault="007261AE" w:rsidP="008E6D0B">
      <w:pPr>
        <w:tabs>
          <w:tab w:val="left" w:pos="1560"/>
        </w:tabs>
        <w:spacing w:after="0" w:line="240" w:lineRule="auto"/>
        <w:ind w:left="1985"/>
        <w:jc w:val="both"/>
        <w:rPr>
          <w:rFonts w:ascii="Bookman Old Style" w:hAnsi="Bookman Old Style" w:cs="Arial"/>
          <w:sz w:val="24"/>
          <w:szCs w:val="24"/>
        </w:rPr>
      </w:pPr>
      <w:r w:rsidRPr="008E6D0B">
        <w:rPr>
          <w:rFonts w:ascii="Bookman Old Style" w:hAnsi="Bookman Old Style" w:cs="Arial"/>
          <w:sz w:val="24"/>
          <w:szCs w:val="24"/>
        </w:rPr>
        <w:t>Aparat Pengawas wajib mematuhi Prinsip-prinsip perilaku sebagai berikut</w:t>
      </w:r>
      <w:r w:rsidR="009E5D1B" w:rsidRPr="008E6D0B">
        <w:rPr>
          <w:rFonts w:ascii="Bookman Old Style" w:hAnsi="Bookman Old Style" w:cs="Arial"/>
          <w:sz w:val="24"/>
          <w:szCs w:val="24"/>
        </w:rPr>
        <w:t xml:space="preserve"> :</w:t>
      </w:r>
    </w:p>
    <w:p w:rsidR="00F16EF3" w:rsidRPr="002A6494" w:rsidRDefault="009E5D1B" w:rsidP="00F16EF3">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Integritas, yaitu harus memiliki kepribadian yang dilandasi oleh unsur jujur, be</w:t>
      </w:r>
      <w:r w:rsidR="0088566A">
        <w:rPr>
          <w:rFonts w:ascii="Bookman Old Style" w:hAnsi="Bookman Old Style" w:cs="Arial"/>
          <w:sz w:val="24"/>
          <w:szCs w:val="24"/>
        </w:rPr>
        <w:t>rani, bijaksana, dan bertanggun</w:t>
      </w:r>
      <w:r w:rsidR="0088566A">
        <w:rPr>
          <w:rFonts w:ascii="Bookman Old Style" w:hAnsi="Bookman Old Style" w:cs="Arial"/>
          <w:sz w:val="24"/>
          <w:szCs w:val="24"/>
          <w:lang w:val="en-US"/>
        </w:rPr>
        <w:t>g</w:t>
      </w:r>
      <w:r w:rsidRPr="008E6D0B">
        <w:rPr>
          <w:rFonts w:ascii="Bookman Old Style" w:hAnsi="Bookman Old Style" w:cs="Arial"/>
          <w:sz w:val="24"/>
          <w:szCs w:val="24"/>
        </w:rPr>
        <w:t>jawab untuk membangun kepercayaan guna memberikan dasar dari pengambilan keputusan yang andal;</w:t>
      </w:r>
    </w:p>
    <w:p w:rsidR="00627284" w:rsidRPr="008E6D0B" w:rsidRDefault="009E5D1B" w:rsidP="008E6D0B">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Obyektivitas, yaitu harus menjunjung tinggi ketidak berpihakan, profesio</w:t>
      </w:r>
      <w:r w:rsidR="0088566A">
        <w:rPr>
          <w:rFonts w:ascii="Bookman Old Style" w:hAnsi="Bookman Old Style" w:cs="Arial"/>
          <w:sz w:val="24"/>
          <w:szCs w:val="24"/>
        </w:rPr>
        <w:t>nal dalam mengumpulkan, mengeva</w:t>
      </w:r>
      <w:r w:rsidR="0088566A">
        <w:rPr>
          <w:rFonts w:ascii="Bookman Old Style" w:hAnsi="Bookman Old Style" w:cs="Arial"/>
          <w:sz w:val="24"/>
          <w:szCs w:val="24"/>
          <w:lang w:val="en-US"/>
        </w:rPr>
        <w:t>l</w:t>
      </w:r>
      <w:r w:rsidRPr="008E6D0B">
        <w:rPr>
          <w:rFonts w:ascii="Bookman Old Style" w:hAnsi="Bookman Old Style" w:cs="Arial"/>
          <w:sz w:val="24"/>
          <w:szCs w:val="24"/>
        </w:rPr>
        <w:t>uasi dan memproses data /informasi auditan serta membuat penilaian seimbang atas semua</w:t>
      </w:r>
      <w:r w:rsidR="0088566A">
        <w:rPr>
          <w:rFonts w:ascii="Bookman Old Style" w:hAnsi="Bookman Old Style" w:cs="Arial"/>
          <w:sz w:val="24"/>
          <w:szCs w:val="24"/>
        </w:rPr>
        <w:t xml:space="preserve"> situasi yang relevan dan tidak</w:t>
      </w:r>
      <w:r w:rsidRPr="008E6D0B">
        <w:rPr>
          <w:rFonts w:ascii="Bookman Old Style" w:hAnsi="Bookman Old Style" w:cs="Arial"/>
          <w:sz w:val="24"/>
          <w:szCs w:val="24"/>
        </w:rPr>
        <w:t xml:space="preserve"> dipengaruhi oleh kepentingan sendiri atau orang lain dalam mengambil keputusan.</w:t>
      </w:r>
    </w:p>
    <w:p w:rsidR="009E5D1B" w:rsidRPr="008E6D0B" w:rsidRDefault="00627284" w:rsidP="008E6D0B">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Kerahasiaan, yaitu yang menghargai nilai dan kepemilikan informasi yang diterimanya dan tidak mengungkapkan informasi tersebut tanpa otoritas yang memadai, kecuali diharuskan oleh Per</w:t>
      </w:r>
      <w:r w:rsidR="0088566A">
        <w:rPr>
          <w:rFonts w:ascii="Bookman Old Style" w:hAnsi="Bookman Old Style" w:cs="Arial"/>
          <w:sz w:val="24"/>
          <w:szCs w:val="24"/>
          <w:lang w:val="en-US"/>
        </w:rPr>
        <w:t>a</w:t>
      </w:r>
      <w:r w:rsidR="0088566A">
        <w:rPr>
          <w:rFonts w:ascii="Bookman Old Style" w:hAnsi="Bookman Old Style" w:cs="Arial"/>
          <w:sz w:val="24"/>
          <w:szCs w:val="24"/>
        </w:rPr>
        <w:t>tu</w:t>
      </w:r>
      <w:r w:rsidRPr="008E6D0B">
        <w:rPr>
          <w:rFonts w:ascii="Bookman Old Style" w:hAnsi="Bookman Old Style" w:cs="Arial"/>
          <w:sz w:val="24"/>
          <w:szCs w:val="24"/>
        </w:rPr>
        <w:t>ran Perundang-undangan;</w:t>
      </w:r>
    </w:p>
    <w:p w:rsidR="00066225" w:rsidRPr="008E6D0B" w:rsidRDefault="00627284" w:rsidP="008E6D0B">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Kompete</w:t>
      </w:r>
      <w:r w:rsidR="0088566A">
        <w:rPr>
          <w:rFonts w:ascii="Bookman Old Style" w:hAnsi="Bookman Old Style" w:cs="Arial"/>
          <w:sz w:val="24"/>
          <w:szCs w:val="24"/>
          <w:lang w:val="en-US"/>
        </w:rPr>
        <w:t>n</w:t>
      </w:r>
      <w:r w:rsidRPr="008E6D0B">
        <w:rPr>
          <w:rFonts w:ascii="Bookman Old Style" w:hAnsi="Bookman Old Style" w:cs="Arial"/>
          <w:sz w:val="24"/>
          <w:szCs w:val="24"/>
        </w:rPr>
        <w:t xml:space="preserve">si, yaitu harus </w:t>
      </w:r>
      <w:r w:rsidR="00066225" w:rsidRPr="008E6D0B">
        <w:rPr>
          <w:rFonts w:ascii="Bookman Old Style" w:hAnsi="Bookman Old Style" w:cs="Arial"/>
          <w:sz w:val="24"/>
          <w:szCs w:val="24"/>
        </w:rPr>
        <w:t>memiliki</w:t>
      </w:r>
      <w:r w:rsidR="0088566A">
        <w:rPr>
          <w:rFonts w:ascii="Bookman Old Style" w:hAnsi="Bookman Old Style" w:cs="Arial"/>
          <w:sz w:val="24"/>
          <w:szCs w:val="24"/>
          <w:lang w:val="en-US"/>
        </w:rPr>
        <w:t xml:space="preserve"> </w:t>
      </w:r>
      <w:r w:rsidR="00066225" w:rsidRPr="008E6D0B">
        <w:rPr>
          <w:rFonts w:ascii="Bookman Old Style" w:hAnsi="Bookman Old Style" w:cs="Arial"/>
          <w:sz w:val="24"/>
          <w:szCs w:val="24"/>
        </w:rPr>
        <w:t>pengetahuan, keahlian, pengalaman dan keterampilan yang diperlukan untuk melaksanakan tugas sebagai Aparat Pengawasan Intern Pemerintah;</w:t>
      </w:r>
    </w:p>
    <w:p w:rsidR="00627284" w:rsidRPr="008E6D0B" w:rsidRDefault="00066225" w:rsidP="008E6D0B">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Akuntabel, yaitu kemampuan untuk menyampaikan pertanggun</w:t>
      </w:r>
      <w:r w:rsidR="0088566A">
        <w:rPr>
          <w:rFonts w:ascii="Bookman Old Style" w:hAnsi="Bookman Old Style" w:cs="Arial"/>
          <w:sz w:val="24"/>
          <w:szCs w:val="24"/>
          <w:lang w:val="en-US"/>
        </w:rPr>
        <w:t>g</w:t>
      </w:r>
      <w:r w:rsidRPr="008E6D0B">
        <w:rPr>
          <w:rFonts w:ascii="Bookman Old Style" w:hAnsi="Bookman Old Style" w:cs="Arial"/>
          <w:sz w:val="24"/>
          <w:szCs w:val="24"/>
        </w:rPr>
        <w:t>jawaban atau untuk menjawab dan menerangkan kinerja dan tindakan seseorang kepada pihak yang memiliki hak atau berkewenangan untuk meminta keterangan atau pertanggungjawaban</w:t>
      </w:r>
      <w:r w:rsidR="00845E7E" w:rsidRPr="008E6D0B">
        <w:rPr>
          <w:rFonts w:ascii="Bookman Old Style" w:hAnsi="Bookman Old Style" w:cs="Arial"/>
          <w:sz w:val="24"/>
          <w:szCs w:val="24"/>
        </w:rPr>
        <w:t>;</w:t>
      </w:r>
    </w:p>
    <w:p w:rsidR="00845E7E" w:rsidRPr="008E6D0B" w:rsidRDefault="00845E7E" w:rsidP="008E6D0B">
      <w:pPr>
        <w:pStyle w:val="ListParagraph"/>
        <w:numPr>
          <w:ilvl w:val="0"/>
          <w:numId w:val="6"/>
        </w:numPr>
        <w:tabs>
          <w:tab w:val="left" w:pos="1560"/>
        </w:tabs>
        <w:spacing w:after="0" w:line="240" w:lineRule="auto"/>
        <w:ind w:left="2835" w:hanging="567"/>
        <w:jc w:val="both"/>
        <w:rPr>
          <w:rFonts w:ascii="Bookman Old Style" w:hAnsi="Bookman Old Style" w:cs="Arial"/>
          <w:sz w:val="24"/>
          <w:szCs w:val="24"/>
        </w:rPr>
      </w:pPr>
      <w:r w:rsidRPr="008E6D0B">
        <w:rPr>
          <w:rFonts w:ascii="Bookman Old Style" w:hAnsi="Bookman Old Style" w:cs="Arial"/>
          <w:sz w:val="24"/>
          <w:szCs w:val="24"/>
        </w:rPr>
        <w:t>Perilaku profe</w:t>
      </w:r>
      <w:r w:rsidR="0088566A">
        <w:rPr>
          <w:rFonts w:ascii="Bookman Old Style" w:hAnsi="Bookman Old Style" w:cs="Arial"/>
          <w:sz w:val="24"/>
          <w:szCs w:val="24"/>
          <w:lang w:val="en-US"/>
        </w:rPr>
        <w:t>s</w:t>
      </w:r>
      <w:r w:rsidRPr="008E6D0B">
        <w:rPr>
          <w:rFonts w:ascii="Bookman Old Style" w:hAnsi="Bookman Old Style" w:cs="Arial"/>
          <w:sz w:val="24"/>
          <w:szCs w:val="24"/>
        </w:rPr>
        <w:t>ional</w:t>
      </w:r>
      <w:r w:rsidR="0088566A">
        <w:rPr>
          <w:rFonts w:ascii="Bookman Old Style" w:hAnsi="Bookman Old Style" w:cs="Arial"/>
          <w:sz w:val="24"/>
          <w:szCs w:val="24"/>
        </w:rPr>
        <w:t>, yaitu tindak tanduk yang meru</w:t>
      </w:r>
      <w:r w:rsidR="0088566A">
        <w:rPr>
          <w:rFonts w:ascii="Bookman Old Style" w:hAnsi="Bookman Old Style" w:cs="Arial"/>
          <w:sz w:val="24"/>
          <w:szCs w:val="24"/>
          <w:lang w:val="en-US"/>
        </w:rPr>
        <w:t>p</w:t>
      </w:r>
      <w:r w:rsidRPr="008E6D0B">
        <w:rPr>
          <w:rFonts w:ascii="Bookman Old Style" w:hAnsi="Bookman Old Style" w:cs="Arial"/>
          <w:sz w:val="24"/>
          <w:szCs w:val="24"/>
        </w:rPr>
        <w:t>akan ciri, mutu, dan kualitas suatu profesi atau orang yang profesional dimana memerlukan pengendalian khusus untuk menjalankannya.</w:t>
      </w:r>
    </w:p>
    <w:p w:rsidR="00F16EF3" w:rsidRDefault="00F16EF3" w:rsidP="008E6D0B">
      <w:pPr>
        <w:tabs>
          <w:tab w:val="left" w:pos="1560"/>
        </w:tabs>
        <w:spacing w:after="0" w:line="240" w:lineRule="auto"/>
        <w:ind w:left="4820"/>
        <w:rPr>
          <w:rFonts w:ascii="Bookman Old Style" w:hAnsi="Bookman Old Style" w:cs="Arial"/>
          <w:sz w:val="24"/>
          <w:szCs w:val="24"/>
          <w:lang w:val="en-US"/>
        </w:rPr>
      </w:pPr>
    </w:p>
    <w:p w:rsidR="002A6494" w:rsidRDefault="002A6494" w:rsidP="008E6D0B">
      <w:pPr>
        <w:tabs>
          <w:tab w:val="left" w:pos="1560"/>
        </w:tabs>
        <w:spacing w:after="0" w:line="240" w:lineRule="auto"/>
        <w:ind w:left="4820"/>
        <w:rPr>
          <w:rFonts w:ascii="Bookman Old Style" w:hAnsi="Bookman Old Style" w:cs="Arial"/>
          <w:sz w:val="24"/>
          <w:szCs w:val="24"/>
        </w:rPr>
      </w:pPr>
    </w:p>
    <w:p w:rsidR="002A6494" w:rsidRDefault="002A6494" w:rsidP="008E6D0B">
      <w:pPr>
        <w:tabs>
          <w:tab w:val="left" w:pos="1560"/>
        </w:tabs>
        <w:spacing w:after="0" w:line="240" w:lineRule="auto"/>
        <w:ind w:left="4820"/>
        <w:rPr>
          <w:rFonts w:ascii="Bookman Old Style" w:hAnsi="Bookman Old Style" w:cs="Arial"/>
          <w:sz w:val="24"/>
          <w:szCs w:val="24"/>
        </w:rPr>
      </w:pPr>
    </w:p>
    <w:p w:rsidR="002A6494" w:rsidRDefault="002A6494" w:rsidP="008E6D0B">
      <w:pPr>
        <w:tabs>
          <w:tab w:val="left" w:pos="1560"/>
        </w:tabs>
        <w:spacing w:after="0" w:line="240" w:lineRule="auto"/>
        <w:ind w:left="4820"/>
        <w:rPr>
          <w:rFonts w:ascii="Bookman Old Style" w:hAnsi="Bookman Old Style" w:cs="Arial"/>
          <w:sz w:val="24"/>
          <w:szCs w:val="24"/>
        </w:rPr>
      </w:pPr>
    </w:p>
    <w:p w:rsidR="00EE4BFB" w:rsidRPr="002A6494" w:rsidRDefault="002A6494" w:rsidP="008E6D0B">
      <w:pPr>
        <w:tabs>
          <w:tab w:val="left" w:pos="1560"/>
        </w:tabs>
        <w:spacing w:after="0" w:line="240" w:lineRule="auto"/>
        <w:ind w:left="4820"/>
        <w:rPr>
          <w:rFonts w:ascii="Bookman Old Style" w:hAnsi="Bookman Old Style" w:cs="Arial"/>
          <w:sz w:val="24"/>
          <w:szCs w:val="24"/>
          <w:lang w:val="en-US"/>
        </w:rPr>
      </w:pPr>
      <w:r>
        <w:rPr>
          <w:rFonts w:ascii="Bookman Old Style" w:hAnsi="Bookman Old Style" w:cs="Arial"/>
          <w:sz w:val="24"/>
          <w:szCs w:val="24"/>
        </w:rPr>
        <w:lastRenderedPageBreak/>
        <w:tab/>
      </w:r>
      <w:r w:rsidR="00EE4BFB" w:rsidRPr="008E6D0B">
        <w:rPr>
          <w:rFonts w:ascii="Bookman Old Style" w:hAnsi="Bookman Old Style" w:cs="Arial"/>
          <w:sz w:val="24"/>
          <w:szCs w:val="24"/>
        </w:rPr>
        <w:t xml:space="preserve">Pasal </w:t>
      </w:r>
      <w:r>
        <w:rPr>
          <w:rFonts w:ascii="Bookman Old Style" w:hAnsi="Bookman Old Style" w:cs="Arial"/>
          <w:sz w:val="24"/>
          <w:szCs w:val="24"/>
          <w:lang w:val="en-US"/>
        </w:rPr>
        <w:t>4</w:t>
      </w:r>
    </w:p>
    <w:p w:rsidR="00F16EF3" w:rsidRPr="00F16EF3" w:rsidRDefault="00F16EF3" w:rsidP="008E6D0B">
      <w:pPr>
        <w:tabs>
          <w:tab w:val="left" w:pos="1560"/>
        </w:tabs>
        <w:spacing w:after="0" w:line="240" w:lineRule="auto"/>
        <w:ind w:left="4820"/>
        <w:rPr>
          <w:rFonts w:ascii="Bookman Old Style" w:hAnsi="Bookman Old Style" w:cs="Arial"/>
          <w:sz w:val="24"/>
          <w:szCs w:val="24"/>
          <w:lang w:val="en-US"/>
        </w:rPr>
      </w:pPr>
    </w:p>
    <w:p w:rsidR="00EE4BFB" w:rsidRPr="008E6D0B" w:rsidRDefault="007F7A80" w:rsidP="00F16EF3">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menerapkan prinsip integritas, Aparat Pengawas wajib :</w:t>
      </w:r>
    </w:p>
    <w:p w:rsidR="007F7A80" w:rsidRPr="008E6D0B" w:rsidRDefault="007F7A80"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Melaksanakan tugas secara jujur, teliti, bertanggung jawab dan bersungguh-sungguh;</w:t>
      </w:r>
    </w:p>
    <w:p w:rsidR="0062556F" w:rsidRPr="008E6D0B" w:rsidRDefault="007F7A80"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Menunjukan kesetian dalam segala hal yang berka</w:t>
      </w:r>
      <w:proofErr w:type="spellStart"/>
      <w:r w:rsidR="0088566A">
        <w:rPr>
          <w:rFonts w:ascii="Bookman Old Style" w:hAnsi="Bookman Old Style" w:cs="Arial"/>
          <w:sz w:val="24"/>
          <w:szCs w:val="24"/>
          <w:lang w:val="en-US"/>
        </w:rPr>
        <w:t>i</w:t>
      </w:r>
      <w:proofErr w:type="spellEnd"/>
      <w:r w:rsidRPr="008E6D0B">
        <w:rPr>
          <w:rFonts w:ascii="Bookman Old Style" w:hAnsi="Bookman Old Style" w:cs="Arial"/>
          <w:sz w:val="24"/>
          <w:szCs w:val="24"/>
        </w:rPr>
        <w:t xml:space="preserve">tan dengan profesi </w:t>
      </w:r>
      <w:r w:rsidR="0062556F" w:rsidRPr="008E6D0B">
        <w:rPr>
          <w:rFonts w:ascii="Bookman Old Style" w:hAnsi="Bookman Old Style" w:cs="Arial"/>
          <w:sz w:val="24"/>
          <w:szCs w:val="24"/>
        </w:rPr>
        <w:t>dan organisasi dalam melaksankan tugas;</w:t>
      </w:r>
    </w:p>
    <w:p w:rsidR="0062556F" w:rsidRPr="008E6D0B" w:rsidRDefault="0062556F"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Mengikuti perkembangan Peraturan Perundang-undangan dan mengungkapkan segala hal yang ditentukan oleh pera</w:t>
      </w:r>
      <w:r w:rsidR="0088566A">
        <w:rPr>
          <w:rFonts w:ascii="Bookman Old Style" w:hAnsi="Bookman Old Style" w:cs="Arial"/>
          <w:sz w:val="24"/>
          <w:szCs w:val="24"/>
          <w:lang w:val="en-US"/>
        </w:rPr>
        <w:t>t</w:t>
      </w:r>
      <w:r w:rsidRPr="008E6D0B">
        <w:rPr>
          <w:rFonts w:ascii="Bookman Old Style" w:hAnsi="Bookman Old Style" w:cs="Arial"/>
          <w:sz w:val="24"/>
          <w:szCs w:val="24"/>
        </w:rPr>
        <w:t>uran perundang-undangan dan profesi yang berlaku;</w:t>
      </w:r>
    </w:p>
    <w:p w:rsidR="0062556F" w:rsidRPr="008E6D0B" w:rsidRDefault="0062556F"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Menjaga citra, mendukung visi, misi, tujuan dan saran Organisasi;</w:t>
      </w:r>
    </w:p>
    <w:p w:rsidR="0062556F" w:rsidRPr="008E6D0B" w:rsidRDefault="0062556F"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Tidak menjadi bagian dari kegiatan ilegal, atau mengikatkan diri pada tindakan-tindakan yang dapat mendiskreditkan Profesi Aparat Pengawasan Intern Pemerintah atau organisasi;</w:t>
      </w:r>
    </w:p>
    <w:p w:rsidR="007F7A80" w:rsidRPr="008E6D0B" w:rsidRDefault="0062556F"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Menggalan</w:t>
      </w:r>
      <w:r w:rsidR="0088566A">
        <w:rPr>
          <w:rFonts w:ascii="Bookman Old Style" w:hAnsi="Bookman Old Style" w:cs="Arial"/>
          <w:sz w:val="24"/>
          <w:szCs w:val="24"/>
        </w:rPr>
        <w:t>g kerja sama yang sehat di an</w:t>
      </w:r>
      <w:r w:rsidR="0088566A">
        <w:rPr>
          <w:rFonts w:ascii="Bookman Old Style" w:hAnsi="Bookman Old Style" w:cs="Arial"/>
          <w:sz w:val="24"/>
          <w:szCs w:val="24"/>
          <w:lang w:val="en-US"/>
        </w:rPr>
        <w:t>tar</w:t>
      </w:r>
      <w:r w:rsidRPr="008E6D0B">
        <w:rPr>
          <w:rFonts w:ascii="Bookman Old Style" w:hAnsi="Bookman Old Style" w:cs="Arial"/>
          <w:sz w:val="24"/>
          <w:szCs w:val="24"/>
        </w:rPr>
        <w:t>a sesama Aparat Pengawas dalam Pelaksa</w:t>
      </w:r>
      <w:r w:rsidR="001B5679" w:rsidRPr="008E6D0B">
        <w:rPr>
          <w:rFonts w:ascii="Bookman Old Style" w:hAnsi="Bookman Old Style" w:cs="Arial"/>
          <w:sz w:val="24"/>
          <w:szCs w:val="24"/>
        </w:rPr>
        <w:t>na</w:t>
      </w:r>
      <w:r w:rsidRPr="008E6D0B">
        <w:rPr>
          <w:rFonts w:ascii="Bookman Old Style" w:hAnsi="Bookman Old Style" w:cs="Arial"/>
          <w:sz w:val="24"/>
          <w:szCs w:val="24"/>
        </w:rPr>
        <w:t>an Pemeriksaan</w:t>
      </w:r>
      <w:r w:rsidR="001B5679" w:rsidRPr="008E6D0B">
        <w:rPr>
          <w:rFonts w:ascii="Bookman Old Style" w:hAnsi="Bookman Old Style" w:cs="Arial"/>
          <w:sz w:val="24"/>
          <w:szCs w:val="24"/>
        </w:rPr>
        <w:t>.</w:t>
      </w:r>
      <w:r w:rsidRPr="008E6D0B">
        <w:rPr>
          <w:rFonts w:ascii="Bookman Old Style" w:hAnsi="Bookman Old Style" w:cs="Arial"/>
          <w:sz w:val="24"/>
          <w:szCs w:val="24"/>
        </w:rPr>
        <w:t xml:space="preserve"> Audit </w:t>
      </w:r>
      <w:r w:rsidR="007F7A80" w:rsidRPr="008E6D0B">
        <w:rPr>
          <w:rFonts w:ascii="Bookman Old Style" w:hAnsi="Bookman Old Style" w:cs="Arial"/>
          <w:sz w:val="24"/>
          <w:szCs w:val="24"/>
        </w:rPr>
        <w:t xml:space="preserve"> </w:t>
      </w:r>
    </w:p>
    <w:p w:rsidR="001B5679" w:rsidRPr="008E6D0B" w:rsidRDefault="001B5679"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Saling mengingatkan, membimbing dan mengoreksi perilaku sesama Aparat pengawas</w:t>
      </w:r>
      <w:r w:rsidR="007052BC" w:rsidRPr="008E6D0B">
        <w:rPr>
          <w:rFonts w:ascii="Bookman Old Style" w:hAnsi="Bookman Old Style" w:cs="Arial"/>
          <w:sz w:val="24"/>
          <w:szCs w:val="24"/>
        </w:rPr>
        <w:t>,</w:t>
      </w:r>
    </w:p>
    <w:p w:rsidR="007052BC" w:rsidRPr="008E6D0B" w:rsidRDefault="007052BC"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Tidak menerima gratifikasi terkait dengan jabatan dalam bentuk apapun;</w:t>
      </w:r>
    </w:p>
    <w:p w:rsidR="00107557" w:rsidRPr="002A6494" w:rsidRDefault="00700F75" w:rsidP="008E6D0B">
      <w:pPr>
        <w:pStyle w:val="ListParagraph"/>
        <w:numPr>
          <w:ilvl w:val="0"/>
          <w:numId w:val="7"/>
        </w:numPr>
        <w:tabs>
          <w:tab w:val="left" w:pos="1560"/>
        </w:tabs>
        <w:spacing w:after="0" w:line="240" w:lineRule="auto"/>
        <w:ind w:left="2835" w:hanging="283"/>
        <w:jc w:val="both"/>
        <w:rPr>
          <w:rFonts w:ascii="Bookman Old Style" w:hAnsi="Bookman Old Style" w:cs="Arial"/>
          <w:sz w:val="24"/>
          <w:szCs w:val="24"/>
        </w:rPr>
      </w:pPr>
      <w:r w:rsidRPr="008E6D0B">
        <w:rPr>
          <w:rFonts w:ascii="Bookman Old Style" w:hAnsi="Bookman Old Style" w:cs="Arial"/>
          <w:sz w:val="24"/>
          <w:szCs w:val="24"/>
        </w:rPr>
        <w:t>Bila gra</w:t>
      </w:r>
      <w:r w:rsidR="003A3AC3" w:rsidRPr="008E6D0B">
        <w:rPr>
          <w:rFonts w:ascii="Bookman Old Style" w:hAnsi="Bookman Old Style" w:cs="Arial"/>
          <w:sz w:val="24"/>
          <w:szCs w:val="24"/>
        </w:rPr>
        <w:t>tifikasi tidak bisa dihindari, Aparat Pengawas Pem</w:t>
      </w:r>
      <w:r w:rsidR="0088566A">
        <w:rPr>
          <w:rFonts w:ascii="Bookman Old Style" w:hAnsi="Bookman Old Style" w:cs="Arial"/>
          <w:sz w:val="24"/>
          <w:szCs w:val="24"/>
          <w:lang w:val="en-US"/>
        </w:rPr>
        <w:t>e</w:t>
      </w:r>
      <w:r w:rsidR="003A3AC3" w:rsidRPr="008E6D0B">
        <w:rPr>
          <w:rFonts w:ascii="Bookman Old Style" w:hAnsi="Bookman Old Style" w:cs="Arial"/>
          <w:sz w:val="24"/>
          <w:szCs w:val="24"/>
        </w:rPr>
        <w:t>rintah wajib melaporkan kepada Unit Peng</w:t>
      </w:r>
      <w:r w:rsidRPr="008E6D0B">
        <w:rPr>
          <w:rFonts w:ascii="Bookman Old Style" w:hAnsi="Bookman Old Style" w:cs="Arial"/>
          <w:sz w:val="24"/>
          <w:szCs w:val="24"/>
        </w:rPr>
        <w:t>e</w:t>
      </w:r>
      <w:r w:rsidR="003A3AC3" w:rsidRPr="008E6D0B">
        <w:rPr>
          <w:rFonts w:ascii="Bookman Old Style" w:hAnsi="Bookman Old Style" w:cs="Arial"/>
          <w:sz w:val="24"/>
          <w:szCs w:val="24"/>
        </w:rPr>
        <w:t xml:space="preserve">ndalian Gratifikasi (UPG) paling lama dalam waktu 7 </w:t>
      </w:r>
      <w:r w:rsidR="007064E0" w:rsidRPr="008E6D0B">
        <w:rPr>
          <w:rFonts w:ascii="Bookman Old Style" w:hAnsi="Bookman Old Style" w:cs="Arial"/>
          <w:sz w:val="24"/>
          <w:szCs w:val="24"/>
        </w:rPr>
        <w:t>(tujuh) hari se</w:t>
      </w:r>
      <w:r w:rsidR="003A3AC3" w:rsidRPr="008E6D0B">
        <w:rPr>
          <w:rFonts w:ascii="Bookman Old Style" w:hAnsi="Bookman Old Style" w:cs="Arial"/>
          <w:sz w:val="24"/>
          <w:szCs w:val="24"/>
        </w:rPr>
        <w:t>telah gratifikasi</w:t>
      </w:r>
      <w:r w:rsidR="00107557" w:rsidRPr="008E6D0B">
        <w:rPr>
          <w:rFonts w:ascii="Bookman Old Style" w:hAnsi="Bookman Old Style" w:cs="Arial"/>
          <w:sz w:val="24"/>
          <w:szCs w:val="24"/>
        </w:rPr>
        <w:t>.</w:t>
      </w:r>
    </w:p>
    <w:p w:rsidR="00107557" w:rsidRPr="008E6D0B" w:rsidRDefault="00107557" w:rsidP="008E6D0B">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 xml:space="preserve">Untuk menerapkan prinsip obyektifitas, Aparat Pengawas wajib : </w:t>
      </w:r>
    </w:p>
    <w:p w:rsidR="00107557" w:rsidRPr="008E6D0B" w:rsidRDefault="00107557" w:rsidP="008E6D0B">
      <w:pPr>
        <w:pStyle w:val="ListParagraph"/>
        <w:numPr>
          <w:ilvl w:val="0"/>
          <w:numId w:val="9"/>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Mengungkapkan semua fakta materila yang diketahuinya dan apabila tidak diungkapkan mungkin dapat mengubah pelaporan kegiatan-kegiatan yang diperiksa /audit;</w:t>
      </w:r>
    </w:p>
    <w:p w:rsidR="00107557" w:rsidRPr="008E6D0B" w:rsidRDefault="00107557" w:rsidP="008E6D0B">
      <w:pPr>
        <w:pStyle w:val="ListParagraph"/>
        <w:numPr>
          <w:ilvl w:val="0"/>
          <w:numId w:val="9"/>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Tidak berpatisipasi dalam kegiatan atau hubungan-hubungan yang mungkin mengganggu atau dianggap menggan</w:t>
      </w:r>
      <w:r w:rsidR="00D74190">
        <w:rPr>
          <w:rFonts w:ascii="Bookman Old Style" w:hAnsi="Bookman Old Style" w:cs="Arial"/>
          <w:sz w:val="24"/>
          <w:szCs w:val="24"/>
          <w:lang w:val="en-US"/>
        </w:rPr>
        <w:t>g</w:t>
      </w:r>
      <w:r w:rsidRPr="008E6D0B">
        <w:rPr>
          <w:rFonts w:ascii="Bookman Old Style" w:hAnsi="Bookman Old Style" w:cs="Arial"/>
          <w:sz w:val="24"/>
          <w:szCs w:val="24"/>
        </w:rPr>
        <w:t>gu penilaian  yang tidak memihak atau yang mungkin menyebabkan terjadinya benturan kepentigan;</w:t>
      </w:r>
    </w:p>
    <w:p w:rsidR="00181982" w:rsidRPr="008E6D0B" w:rsidRDefault="005D7D3B" w:rsidP="008E6D0B">
      <w:pPr>
        <w:pStyle w:val="ListParagraph"/>
        <w:numPr>
          <w:ilvl w:val="0"/>
          <w:numId w:val="9"/>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lastRenderedPageBreak/>
        <w:t>Keikutse</w:t>
      </w:r>
      <w:r w:rsidR="00181982" w:rsidRPr="008E6D0B">
        <w:rPr>
          <w:rFonts w:ascii="Bookman Old Style" w:hAnsi="Bookman Old Style" w:cs="Arial"/>
          <w:sz w:val="24"/>
          <w:szCs w:val="24"/>
        </w:rPr>
        <w:t>r</w:t>
      </w:r>
      <w:r w:rsidRPr="008E6D0B">
        <w:rPr>
          <w:rFonts w:ascii="Bookman Old Style" w:hAnsi="Bookman Old Style" w:cs="Arial"/>
          <w:sz w:val="24"/>
          <w:szCs w:val="24"/>
        </w:rPr>
        <w:t xml:space="preserve">taan </w:t>
      </w:r>
      <w:r w:rsidR="00181982" w:rsidRPr="008E6D0B">
        <w:rPr>
          <w:rFonts w:ascii="Bookman Old Style" w:hAnsi="Bookman Old Style" w:cs="Arial"/>
          <w:sz w:val="24"/>
          <w:szCs w:val="24"/>
        </w:rPr>
        <w:t xml:space="preserve">Aparat </w:t>
      </w:r>
      <w:r w:rsidRPr="008E6D0B">
        <w:rPr>
          <w:rFonts w:ascii="Bookman Old Style" w:hAnsi="Bookman Old Style" w:cs="Arial"/>
          <w:sz w:val="24"/>
          <w:szCs w:val="24"/>
        </w:rPr>
        <w:t>Pegawas</w:t>
      </w:r>
      <w:r w:rsidR="00181982" w:rsidRPr="008E6D0B">
        <w:rPr>
          <w:rFonts w:ascii="Bookman Old Style" w:hAnsi="Bookman Old Style" w:cs="Arial"/>
          <w:sz w:val="24"/>
          <w:szCs w:val="24"/>
        </w:rPr>
        <w:t xml:space="preserve"> dalam suatu panitia/tim yang dibentuk untuk melaksanakan suatu tugas tertentu atau pelaksanaan kegiatan / program kerja diteta</w:t>
      </w:r>
      <w:r w:rsidR="007064E0" w:rsidRPr="008E6D0B">
        <w:rPr>
          <w:rFonts w:ascii="Bookman Old Style" w:hAnsi="Bookman Old Style" w:cs="Arial"/>
          <w:sz w:val="24"/>
          <w:szCs w:val="24"/>
        </w:rPr>
        <w:t>pkan dengan keputusan Bupati</w:t>
      </w:r>
      <w:r w:rsidR="00181982" w:rsidRPr="008E6D0B">
        <w:rPr>
          <w:rFonts w:ascii="Bookman Old Style" w:hAnsi="Bookman Old Style" w:cs="Arial"/>
          <w:sz w:val="24"/>
          <w:szCs w:val="24"/>
        </w:rPr>
        <w:t>;</w:t>
      </w:r>
    </w:p>
    <w:p w:rsidR="008C100C" w:rsidRPr="008E6D0B" w:rsidRDefault="00D74190" w:rsidP="008E6D0B">
      <w:pPr>
        <w:pStyle w:val="ListParagraph"/>
        <w:numPr>
          <w:ilvl w:val="0"/>
          <w:numId w:val="9"/>
        </w:numPr>
        <w:tabs>
          <w:tab w:val="left" w:pos="1560"/>
        </w:tabs>
        <w:spacing w:after="0" w:line="240" w:lineRule="auto"/>
        <w:jc w:val="both"/>
        <w:rPr>
          <w:rFonts w:ascii="Bookman Old Style" w:hAnsi="Bookman Old Style" w:cs="Arial"/>
          <w:sz w:val="24"/>
          <w:szCs w:val="24"/>
        </w:rPr>
      </w:pPr>
      <w:r>
        <w:rPr>
          <w:rFonts w:ascii="Bookman Old Style" w:hAnsi="Bookman Old Style" w:cs="Arial"/>
          <w:sz w:val="24"/>
          <w:szCs w:val="24"/>
        </w:rPr>
        <w:t>Menolak suatu pem</w:t>
      </w:r>
      <w:r w:rsidR="0032001A" w:rsidRPr="008E6D0B">
        <w:rPr>
          <w:rFonts w:ascii="Bookman Old Style" w:hAnsi="Bookman Old Style" w:cs="Arial"/>
          <w:sz w:val="24"/>
          <w:szCs w:val="24"/>
        </w:rPr>
        <w:t>berian dari auditan yang terkait dengan keputusan maupun pertimbangan profesionalnya.</w:t>
      </w:r>
    </w:p>
    <w:p w:rsidR="008C100C" w:rsidRPr="008E6D0B" w:rsidRDefault="008C100C" w:rsidP="008E6D0B">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menerapkan prinsip kerahasiaan, Aparat Pengawas wajib :</w:t>
      </w:r>
    </w:p>
    <w:p w:rsidR="00CC6496" w:rsidRPr="008E6D0B" w:rsidRDefault="008C100C" w:rsidP="008E6D0B">
      <w:pPr>
        <w:pStyle w:val="ListParagraph"/>
        <w:numPr>
          <w:ilvl w:val="0"/>
          <w:numId w:val="10"/>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Secara hati-hati menggunakan dan menjaga segala informasi yang diper</w:t>
      </w:r>
      <w:r w:rsidR="00D74190">
        <w:rPr>
          <w:rFonts w:ascii="Bookman Old Style" w:hAnsi="Bookman Old Style" w:cs="Arial"/>
          <w:sz w:val="24"/>
          <w:szCs w:val="24"/>
        </w:rPr>
        <w:t xml:space="preserve">oleh dalam </w:t>
      </w:r>
      <w:r w:rsidR="00CC6496" w:rsidRPr="008E6D0B">
        <w:rPr>
          <w:rFonts w:ascii="Bookman Old Style" w:hAnsi="Bookman Old Style" w:cs="Arial"/>
          <w:sz w:val="24"/>
          <w:szCs w:val="24"/>
        </w:rPr>
        <w:t>pemeriksaan / audit;</w:t>
      </w:r>
    </w:p>
    <w:p w:rsidR="00CC6496" w:rsidRPr="008E6D0B" w:rsidRDefault="00CC6496" w:rsidP="008E6D0B">
      <w:pPr>
        <w:pStyle w:val="ListParagraph"/>
        <w:numPr>
          <w:ilvl w:val="0"/>
          <w:numId w:val="10"/>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Tidak menggunakan informasi yang diperoleh untuk kepentigan pribadi/ golongan diluar kepentingan organisasi atau dengan cara bertentangan den</w:t>
      </w:r>
      <w:r w:rsidR="00D13B11" w:rsidRPr="008E6D0B">
        <w:rPr>
          <w:rFonts w:ascii="Bookman Old Style" w:hAnsi="Bookman Old Style" w:cs="Arial"/>
          <w:sz w:val="24"/>
          <w:szCs w:val="24"/>
        </w:rPr>
        <w:t>gan peraturan perundang-undangan</w:t>
      </w:r>
      <w:r w:rsidRPr="008E6D0B">
        <w:rPr>
          <w:rFonts w:ascii="Bookman Old Style" w:hAnsi="Bookman Old Style" w:cs="Arial"/>
          <w:sz w:val="24"/>
          <w:szCs w:val="24"/>
        </w:rPr>
        <w:t>.</w:t>
      </w:r>
    </w:p>
    <w:p w:rsidR="001A2844" w:rsidRPr="008E6D0B" w:rsidRDefault="001A2844" w:rsidP="008E6D0B">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menerapkan prinsip kompetensi, Aparat Pengawas wajib :</w:t>
      </w:r>
    </w:p>
    <w:p w:rsidR="006A38B3" w:rsidRPr="008E6D0B" w:rsidRDefault="00A75369" w:rsidP="008E6D0B">
      <w:pPr>
        <w:pStyle w:val="ListParagraph"/>
        <w:numPr>
          <w:ilvl w:val="0"/>
          <w:numId w:val="1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Melaksanakan tugas pengawasan sesuai dengan Standar Audit;</w:t>
      </w:r>
    </w:p>
    <w:p w:rsidR="006A38B3" w:rsidRPr="008E6D0B" w:rsidRDefault="006A38B3" w:rsidP="008E6D0B">
      <w:pPr>
        <w:pStyle w:val="ListParagraph"/>
        <w:numPr>
          <w:ilvl w:val="0"/>
          <w:numId w:val="1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Terus menerus meningkatkan kemahiran profesi, keefektifan dan kualitas hasil pekerjaan;</w:t>
      </w:r>
    </w:p>
    <w:p w:rsidR="008D1090" w:rsidRPr="008E6D0B" w:rsidRDefault="000A2DEA" w:rsidP="008E6D0B">
      <w:pPr>
        <w:pStyle w:val="ListParagraph"/>
        <w:numPr>
          <w:ilvl w:val="0"/>
          <w:numId w:val="1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Menolak untuk melaksanakan tugas apabila tidak sesuai dengan pengetahuan, keahlian dan keterampi</w:t>
      </w:r>
      <w:r w:rsidR="008D1090" w:rsidRPr="008E6D0B">
        <w:rPr>
          <w:rFonts w:ascii="Bookman Old Style" w:hAnsi="Bookman Old Style" w:cs="Arial"/>
          <w:sz w:val="24"/>
          <w:szCs w:val="24"/>
        </w:rPr>
        <w:t>l</w:t>
      </w:r>
      <w:r w:rsidRPr="008E6D0B">
        <w:rPr>
          <w:rFonts w:ascii="Bookman Old Style" w:hAnsi="Bookman Old Style" w:cs="Arial"/>
          <w:sz w:val="24"/>
          <w:szCs w:val="24"/>
        </w:rPr>
        <w:t>an yang dimiliki</w:t>
      </w:r>
      <w:r w:rsidR="008D1090" w:rsidRPr="008E6D0B">
        <w:rPr>
          <w:rFonts w:ascii="Bookman Old Style" w:hAnsi="Bookman Old Style" w:cs="Arial"/>
          <w:sz w:val="24"/>
          <w:szCs w:val="24"/>
        </w:rPr>
        <w:t>,</w:t>
      </w:r>
    </w:p>
    <w:p w:rsidR="00763902" w:rsidRPr="008E6D0B" w:rsidRDefault="00484BC3" w:rsidP="008E6D0B">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melaksanakan Prinsip Akuntabel, Aparat Pengawas wajib menyampaikan pertanggun</w:t>
      </w:r>
      <w:r w:rsidR="00D74190">
        <w:rPr>
          <w:rFonts w:ascii="Bookman Old Style" w:hAnsi="Bookman Old Style" w:cs="Arial"/>
          <w:sz w:val="24"/>
          <w:szCs w:val="24"/>
          <w:lang w:val="en-US"/>
        </w:rPr>
        <w:t>g</w:t>
      </w:r>
      <w:r w:rsidRPr="008E6D0B">
        <w:rPr>
          <w:rFonts w:ascii="Bookman Old Style" w:hAnsi="Bookman Old Style" w:cs="Arial"/>
          <w:sz w:val="24"/>
          <w:szCs w:val="24"/>
        </w:rPr>
        <w:t>jawaban atau jawaban dan keterangan atas kinerja dan tinda</w:t>
      </w:r>
      <w:r w:rsidR="00D74190">
        <w:rPr>
          <w:rFonts w:ascii="Bookman Old Style" w:hAnsi="Bookman Old Style" w:cs="Arial"/>
          <w:sz w:val="24"/>
          <w:szCs w:val="24"/>
        </w:rPr>
        <w:t>kannya secara sendiri atau kole</w:t>
      </w:r>
      <w:r w:rsidR="00D74190">
        <w:rPr>
          <w:rFonts w:ascii="Bookman Old Style" w:hAnsi="Bookman Old Style" w:cs="Arial"/>
          <w:sz w:val="24"/>
          <w:szCs w:val="24"/>
          <w:lang w:val="en-US"/>
        </w:rPr>
        <w:t>k</w:t>
      </w:r>
      <w:r w:rsidRPr="008E6D0B">
        <w:rPr>
          <w:rFonts w:ascii="Bookman Old Style" w:hAnsi="Bookman Old Style" w:cs="Arial"/>
          <w:sz w:val="24"/>
          <w:szCs w:val="24"/>
        </w:rPr>
        <w:t>tif kepada pihak yang memiliki hak atau kewenangan untuk meminta keterangan atau pertanggungjawaban,</w:t>
      </w:r>
    </w:p>
    <w:p w:rsidR="00763902" w:rsidRPr="008E6D0B" w:rsidRDefault="00763902" w:rsidP="008E6D0B">
      <w:pPr>
        <w:pStyle w:val="ListParagraph"/>
        <w:numPr>
          <w:ilvl w:val="0"/>
          <w:numId w:val="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menerapkan prinsip perilaku Profesional Aparat Pengawas wajib :</w:t>
      </w:r>
    </w:p>
    <w:p w:rsidR="00870FDD" w:rsidRPr="008E6D0B" w:rsidRDefault="00912742" w:rsidP="008E6D0B">
      <w:pPr>
        <w:pStyle w:val="ListParagraph"/>
        <w:numPr>
          <w:ilvl w:val="0"/>
          <w:numId w:val="1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Tidak terlibat dalam segala aktivitas ilegal, atau terlibat dalam tindakan yang menghilangkan kepercayaan kepada profesi pengawasan intern atau Organ</w:t>
      </w:r>
      <w:proofErr w:type="spellStart"/>
      <w:r w:rsidR="00D74190">
        <w:rPr>
          <w:rFonts w:ascii="Bookman Old Style" w:hAnsi="Bookman Old Style" w:cs="Arial"/>
          <w:sz w:val="24"/>
          <w:szCs w:val="24"/>
          <w:lang w:val="en-US"/>
        </w:rPr>
        <w:t>i</w:t>
      </w:r>
      <w:proofErr w:type="spellEnd"/>
      <w:r w:rsidRPr="008E6D0B">
        <w:rPr>
          <w:rFonts w:ascii="Bookman Old Style" w:hAnsi="Bookman Old Style" w:cs="Arial"/>
          <w:sz w:val="24"/>
          <w:szCs w:val="24"/>
        </w:rPr>
        <w:t>sasi;</w:t>
      </w:r>
    </w:p>
    <w:p w:rsidR="00C550B5" w:rsidRPr="008E6D0B" w:rsidRDefault="00870FDD" w:rsidP="008E6D0B">
      <w:pPr>
        <w:pStyle w:val="ListParagraph"/>
        <w:numPr>
          <w:ilvl w:val="0"/>
          <w:numId w:val="1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Tidak melaksanakan pemeriksaan ulang terhadap objek yang telah diperiksa oleh Ap</w:t>
      </w:r>
      <w:r w:rsidR="00D74190">
        <w:rPr>
          <w:rFonts w:ascii="Bookman Old Style" w:hAnsi="Bookman Old Style" w:cs="Arial"/>
          <w:sz w:val="24"/>
          <w:szCs w:val="24"/>
        </w:rPr>
        <w:t>arat Pengawas internal lainnya</w:t>
      </w:r>
      <w:r w:rsidRPr="008E6D0B">
        <w:rPr>
          <w:rFonts w:ascii="Bookman Old Style" w:hAnsi="Bookman Old Style" w:cs="Arial"/>
          <w:sz w:val="24"/>
          <w:szCs w:val="24"/>
        </w:rPr>
        <w:t xml:space="preserve">, Aparat Pengawas Eksternal </w:t>
      </w:r>
      <w:r w:rsidR="00D74190">
        <w:rPr>
          <w:rFonts w:ascii="Bookman Old Style" w:hAnsi="Bookman Old Style" w:cs="Arial"/>
          <w:sz w:val="24"/>
          <w:szCs w:val="24"/>
          <w:lang w:val="en-US"/>
        </w:rPr>
        <w:t xml:space="preserve">          </w:t>
      </w:r>
      <w:r w:rsidRPr="008E6D0B">
        <w:rPr>
          <w:rFonts w:ascii="Bookman Old Style" w:hAnsi="Bookman Old Style" w:cs="Arial"/>
          <w:sz w:val="24"/>
          <w:szCs w:val="24"/>
        </w:rPr>
        <w:t>dan /atau BPK;</w:t>
      </w:r>
    </w:p>
    <w:p w:rsidR="00710B8E" w:rsidRPr="008E6D0B" w:rsidRDefault="00C550B5" w:rsidP="008E6D0B">
      <w:pPr>
        <w:pStyle w:val="ListParagraph"/>
        <w:numPr>
          <w:ilvl w:val="0"/>
          <w:numId w:val="1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lastRenderedPageBreak/>
        <w:t>Tidak mengambil alih per</w:t>
      </w:r>
      <w:r w:rsidR="00D74190">
        <w:rPr>
          <w:rFonts w:ascii="Bookman Old Style" w:hAnsi="Bookman Old Style" w:cs="Arial"/>
          <w:sz w:val="24"/>
          <w:szCs w:val="24"/>
        </w:rPr>
        <w:t>an, tugas, fungsi, dan tanggung</w:t>
      </w:r>
      <w:r w:rsidRPr="008E6D0B">
        <w:rPr>
          <w:rFonts w:ascii="Bookman Old Style" w:hAnsi="Bookman Old Style" w:cs="Arial"/>
          <w:sz w:val="24"/>
          <w:szCs w:val="24"/>
        </w:rPr>
        <w:t>jawab manajemen auditan dalam melaksanakan tugas yang bersifat konsultasi.</w:t>
      </w:r>
    </w:p>
    <w:p w:rsidR="002A6494" w:rsidRDefault="002A6494" w:rsidP="008E6D0B">
      <w:pPr>
        <w:tabs>
          <w:tab w:val="left" w:pos="1560"/>
        </w:tabs>
        <w:spacing w:after="0" w:line="240" w:lineRule="auto"/>
        <w:ind w:left="4678"/>
        <w:rPr>
          <w:rFonts w:ascii="Bookman Old Style" w:hAnsi="Bookman Old Style" w:cs="Arial"/>
          <w:sz w:val="24"/>
          <w:szCs w:val="24"/>
        </w:rPr>
      </w:pPr>
    </w:p>
    <w:p w:rsidR="00710B8E" w:rsidRPr="008E6D0B" w:rsidRDefault="00710B8E" w:rsidP="008E6D0B">
      <w:pPr>
        <w:tabs>
          <w:tab w:val="left" w:pos="1560"/>
        </w:tabs>
        <w:spacing w:after="0" w:line="240" w:lineRule="auto"/>
        <w:ind w:left="4678"/>
        <w:rPr>
          <w:rFonts w:ascii="Bookman Old Style" w:hAnsi="Bookman Old Style" w:cs="Arial"/>
          <w:sz w:val="24"/>
          <w:szCs w:val="24"/>
        </w:rPr>
      </w:pPr>
      <w:r w:rsidRPr="008E6D0B">
        <w:rPr>
          <w:rFonts w:ascii="Bookman Old Style" w:hAnsi="Bookman Old Style" w:cs="Arial"/>
          <w:sz w:val="24"/>
          <w:szCs w:val="24"/>
        </w:rPr>
        <w:t>Bagian Kedua</w:t>
      </w:r>
    </w:p>
    <w:p w:rsidR="00F16EF3" w:rsidRPr="00F16EF3" w:rsidRDefault="00710B8E" w:rsidP="002A6494">
      <w:pPr>
        <w:tabs>
          <w:tab w:val="left" w:pos="1560"/>
        </w:tabs>
        <w:spacing w:after="0" w:line="240" w:lineRule="auto"/>
        <w:ind w:left="2552" w:hanging="567"/>
        <w:rPr>
          <w:rFonts w:ascii="Bookman Old Style" w:hAnsi="Bookman Old Style" w:cs="Arial"/>
          <w:sz w:val="24"/>
          <w:szCs w:val="24"/>
          <w:lang w:val="en-US"/>
        </w:rPr>
      </w:pPr>
      <w:r w:rsidRPr="008E6D0B">
        <w:rPr>
          <w:rFonts w:ascii="Bookman Old Style" w:hAnsi="Bookman Old Style" w:cs="Arial"/>
          <w:sz w:val="24"/>
          <w:szCs w:val="24"/>
        </w:rPr>
        <w:t>Aturan Perilaku dalam Organisasi, Hubungan Sesama Aparat, Pengawas dan Aparat Pengawas dengan Auditan</w:t>
      </w:r>
    </w:p>
    <w:p w:rsidR="00107557" w:rsidRPr="002A6494" w:rsidRDefault="00710B8E" w:rsidP="008E6D0B">
      <w:pPr>
        <w:tabs>
          <w:tab w:val="left" w:pos="1560"/>
        </w:tabs>
        <w:spacing w:after="0" w:line="240" w:lineRule="auto"/>
        <w:ind w:left="4962"/>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5</w:t>
      </w:r>
    </w:p>
    <w:p w:rsidR="00F16EF3" w:rsidRPr="00F16EF3" w:rsidRDefault="00F16EF3" w:rsidP="008E6D0B">
      <w:pPr>
        <w:tabs>
          <w:tab w:val="left" w:pos="1560"/>
        </w:tabs>
        <w:spacing w:after="0" w:line="240" w:lineRule="auto"/>
        <w:ind w:left="4962"/>
        <w:rPr>
          <w:rFonts w:ascii="Bookman Old Style" w:hAnsi="Bookman Old Style" w:cs="Arial"/>
          <w:sz w:val="24"/>
          <w:szCs w:val="24"/>
          <w:lang w:val="en-US"/>
        </w:rPr>
      </w:pPr>
    </w:p>
    <w:p w:rsidR="00E127A8" w:rsidRPr="008E6D0B" w:rsidRDefault="00E127A8" w:rsidP="008E6D0B">
      <w:pPr>
        <w:tabs>
          <w:tab w:val="left" w:pos="1560"/>
        </w:tabs>
        <w:spacing w:after="0" w:line="240" w:lineRule="auto"/>
        <w:ind w:left="1985"/>
        <w:jc w:val="both"/>
        <w:rPr>
          <w:rFonts w:ascii="Bookman Old Style" w:hAnsi="Bookman Old Style" w:cs="Arial"/>
          <w:sz w:val="24"/>
          <w:szCs w:val="24"/>
        </w:rPr>
      </w:pPr>
      <w:r w:rsidRPr="008E6D0B">
        <w:rPr>
          <w:rFonts w:ascii="Bookman Old Style" w:hAnsi="Bookman Old Style" w:cs="Arial"/>
          <w:sz w:val="24"/>
          <w:szCs w:val="24"/>
        </w:rPr>
        <w:t>Dalam organisasi, Aparat Pengawas wajib :</w:t>
      </w:r>
    </w:p>
    <w:p w:rsidR="00E127A8" w:rsidRPr="008E6D0B" w:rsidRDefault="00D13B11" w:rsidP="008E6D0B">
      <w:pPr>
        <w:pStyle w:val="ListParagraph"/>
        <w:numPr>
          <w:ilvl w:val="0"/>
          <w:numId w:val="13"/>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Menghindarkan diri d</w:t>
      </w:r>
      <w:r w:rsidR="00E127A8" w:rsidRPr="008E6D0B">
        <w:rPr>
          <w:rFonts w:ascii="Bookman Old Style" w:hAnsi="Bookman Old Style" w:cs="Arial"/>
          <w:sz w:val="24"/>
          <w:szCs w:val="24"/>
        </w:rPr>
        <w:t>ari kegiatan yang akan membuat kemampuan dalam melaksanakan tugas dan tang</w:t>
      </w:r>
      <w:r w:rsidRPr="008E6D0B">
        <w:rPr>
          <w:rFonts w:ascii="Bookman Old Style" w:hAnsi="Bookman Old Style" w:cs="Arial"/>
          <w:sz w:val="24"/>
          <w:szCs w:val="24"/>
        </w:rPr>
        <w:t>g</w:t>
      </w:r>
      <w:r w:rsidR="006462CC">
        <w:rPr>
          <w:rFonts w:ascii="Bookman Old Style" w:hAnsi="Bookman Old Style" w:cs="Arial"/>
          <w:sz w:val="24"/>
          <w:szCs w:val="24"/>
        </w:rPr>
        <w:t>ung</w:t>
      </w:r>
      <w:r w:rsidR="00E127A8" w:rsidRPr="008E6D0B">
        <w:rPr>
          <w:rFonts w:ascii="Bookman Old Style" w:hAnsi="Bookman Old Style" w:cs="Arial"/>
          <w:sz w:val="24"/>
          <w:szCs w:val="24"/>
        </w:rPr>
        <w:t>jawab menjadi tidak obyektif dan cacat;</w:t>
      </w:r>
    </w:p>
    <w:p w:rsidR="00E127A8" w:rsidRPr="008E6D0B" w:rsidRDefault="00CB6D51" w:rsidP="008E6D0B">
      <w:pPr>
        <w:pStyle w:val="ListParagraph"/>
        <w:numPr>
          <w:ilvl w:val="0"/>
          <w:numId w:val="13"/>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Menanamkan rasa percaya diri yang tinggi yang bertumpu pada prinsip-prinsip perilaku pengawasan;</w:t>
      </w:r>
    </w:p>
    <w:p w:rsidR="00CB6D51" w:rsidRPr="008E6D0B" w:rsidRDefault="00CB6D51" w:rsidP="008E6D0B">
      <w:pPr>
        <w:pStyle w:val="ListParagraph"/>
        <w:numPr>
          <w:ilvl w:val="0"/>
          <w:numId w:val="13"/>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Bijaksana dalam menggunakan setiap data/informasi yang diperoleh dalam penugasan</w:t>
      </w:r>
      <w:r w:rsidR="00D70EDE" w:rsidRPr="008E6D0B">
        <w:rPr>
          <w:rFonts w:ascii="Bookman Old Style" w:hAnsi="Bookman Old Style" w:cs="Arial"/>
          <w:sz w:val="24"/>
          <w:szCs w:val="24"/>
        </w:rPr>
        <w:t>;</w:t>
      </w:r>
    </w:p>
    <w:p w:rsidR="00D70EDE" w:rsidRPr="008E6D0B" w:rsidRDefault="00D70EDE" w:rsidP="008E6D0B">
      <w:pPr>
        <w:pStyle w:val="ListParagraph"/>
        <w:numPr>
          <w:ilvl w:val="0"/>
          <w:numId w:val="13"/>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Menyimpan rah</w:t>
      </w:r>
      <w:r w:rsidR="006462CC">
        <w:rPr>
          <w:rFonts w:ascii="Bookman Old Style" w:hAnsi="Bookman Old Style" w:cs="Arial"/>
          <w:sz w:val="24"/>
          <w:szCs w:val="24"/>
          <w:lang w:val="en-US"/>
        </w:rPr>
        <w:t>a</w:t>
      </w:r>
      <w:r w:rsidRPr="008E6D0B">
        <w:rPr>
          <w:rFonts w:ascii="Bookman Old Style" w:hAnsi="Bookman Old Style" w:cs="Arial"/>
          <w:sz w:val="24"/>
          <w:szCs w:val="24"/>
        </w:rPr>
        <w:t>sia jabatan, rahasia negara, rahasia pihak yang diperiksa, dan hanya dapat mengemukakannya atas perintah pejabat yang berwenang.</w:t>
      </w:r>
    </w:p>
    <w:p w:rsidR="00D70EDE" w:rsidRPr="008E6D0B" w:rsidRDefault="00D70EDE" w:rsidP="008E6D0B">
      <w:pPr>
        <w:tabs>
          <w:tab w:val="left" w:pos="1560"/>
        </w:tabs>
        <w:spacing w:after="0" w:line="240" w:lineRule="auto"/>
        <w:jc w:val="both"/>
        <w:rPr>
          <w:rFonts w:ascii="Bookman Old Style" w:hAnsi="Bookman Old Style" w:cs="Arial"/>
          <w:sz w:val="24"/>
          <w:szCs w:val="24"/>
        </w:rPr>
      </w:pPr>
    </w:p>
    <w:p w:rsidR="00D70EDE" w:rsidRPr="002A6494" w:rsidRDefault="00D70EDE" w:rsidP="008E6D0B">
      <w:pPr>
        <w:tabs>
          <w:tab w:val="left" w:pos="1560"/>
        </w:tabs>
        <w:spacing w:after="0" w:line="240" w:lineRule="auto"/>
        <w:ind w:left="4962"/>
        <w:jc w:val="both"/>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6</w:t>
      </w:r>
    </w:p>
    <w:p w:rsidR="00F16EF3" w:rsidRPr="00F16EF3" w:rsidRDefault="00F16EF3" w:rsidP="008E6D0B">
      <w:pPr>
        <w:tabs>
          <w:tab w:val="left" w:pos="1560"/>
        </w:tabs>
        <w:spacing w:after="0" w:line="240" w:lineRule="auto"/>
        <w:ind w:left="4962"/>
        <w:jc w:val="both"/>
        <w:rPr>
          <w:rFonts w:ascii="Bookman Old Style" w:hAnsi="Bookman Old Style" w:cs="Arial"/>
          <w:sz w:val="24"/>
          <w:szCs w:val="24"/>
          <w:lang w:val="en-US"/>
        </w:rPr>
      </w:pPr>
    </w:p>
    <w:p w:rsidR="00110A18" w:rsidRPr="008E6D0B" w:rsidRDefault="00110A18" w:rsidP="008E6D0B">
      <w:pPr>
        <w:tabs>
          <w:tab w:val="left" w:pos="1560"/>
        </w:tabs>
        <w:spacing w:after="0" w:line="240" w:lineRule="auto"/>
        <w:ind w:left="1985"/>
        <w:jc w:val="both"/>
        <w:rPr>
          <w:rFonts w:ascii="Bookman Old Style" w:hAnsi="Bookman Old Style" w:cs="Arial"/>
          <w:sz w:val="24"/>
          <w:szCs w:val="24"/>
        </w:rPr>
      </w:pPr>
      <w:r w:rsidRPr="008E6D0B">
        <w:rPr>
          <w:rFonts w:ascii="Bookman Old Style" w:hAnsi="Bookman Old Style" w:cs="Arial"/>
          <w:sz w:val="24"/>
          <w:szCs w:val="24"/>
        </w:rPr>
        <w:t>Dalam hubungan dengan sesama Aparat Pengawas Aparat Pengawas wajib menumbuhkan dan memelihara rasa kebersamaan dan kekeluargaan.</w:t>
      </w:r>
    </w:p>
    <w:p w:rsidR="00FF3B36" w:rsidRPr="008E6D0B" w:rsidRDefault="00FF3B36" w:rsidP="008E6D0B">
      <w:pPr>
        <w:tabs>
          <w:tab w:val="left" w:pos="1560"/>
        </w:tabs>
        <w:spacing w:after="0" w:line="240" w:lineRule="auto"/>
        <w:jc w:val="both"/>
        <w:rPr>
          <w:rFonts w:ascii="Bookman Old Style" w:hAnsi="Bookman Old Style" w:cs="Arial"/>
          <w:sz w:val="24"/>
          <w:szCs w:val="24"/>
        </w:rPr>
      </w:pPr>
    </w:p>
    <w:p w:rsidR="002A6494" w:rsidRPr="002A6494" w:rsidRDefault="00FF3B36" w:rsidP="008E6D0B">
      <w:pPr>
        <w:tabs>
          <w:tab w:val="left" w:pos="1560"/>
        </w:tabs>
        <w:spacing w:after="0" w:line="240" w:lineRule="auto"/>
        <w:ind w:left="4962"/>
        <w:jc w:val="both"/>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7</w:t>
      </w:r>
    </w:p>
    <w:p w:rsidR="00D70EDE" w:rsidRPr="008E6D0B" w:rsidRDefault="00110A18" w:rsidP="008E6D0B">
      <w:pPr>
        <w:tabs>
          <w:tab w:val="left" w:pos="1560"/>
        </w:tabs>
        <w:spacing w:after="0" w:line="240" w:lineRule="auto"/>
        <w:ind w:left="4962"/>
        <w:jc w:val="both"/>
        <w:rPr>
          <w:rFonts w:ascii="Bookman Old Style" w:hAnsi="Bookman Old Style" w:cs="Arial"/>
          <w:sz w:val="24"/>
          <w:szCs w:val="24"/>
        </w:rPr>
      </w:pPr>
      <w:r w:rsidRPr="008E6D0B">
        <w:rPr>
          <w:rFonts w:ascii="Bookman Old Style" w:hAnsi="Bookman Old Style" w:cs="Arial"/>
          <w:sz w:val="24"/>
          <w:szCs w:val="24"/>
        </w:rPr>
        <w:t xml:space="preserve"> </w:t>
      </w:r>
    </w:p>
    <w:p w:rsidR="00FF3B36" w:rsidRPr="008E6D0B" w:rsidRDefault="00845E59" w:rsidP="008E6D0B">
      <w:pPr>
        <w:tabs>
          <w:tab w:val="left" w:pos="1560"/>
        </w:tabs>
        <w:spacing w:after="0" w:line="240" w:lineRule="auto"/>
        <w:ind w:left="1985"/>
        <w:jc w:val="both"/>
        <w:rPr>
          <w:rFonts w:ascii="Bookman Old Style" w:hAnsi="Bookman Old Style" w:cs="Arial"/>
          <w:sz w:val="24"/>
          <w:szCs w:val="24"/>
        </w:rPr>
      </w:pPr>
      <w:r w:rsidRPr="008E6D0B">
        <w:rPr>
          <w:rFonts w:ascii="Bookman Old Style" w:hAnsi="Bookman Old Style" w:cs="Arial"/>
          <w:sz w:val="24"/>
          <w:szCs w:val="24"/>
        </w:rPr>
        <w:t xml:space="preserve">Dalam hubungan dengan </w:t>
      </w:r>
      <w:r w:rsidR="00E021CB" w:rsidRPr="008E6D0B">
        <w:rPr>
          <w:rFonts w:ascii="Bookman Old Style" w:hAnsi="Bookman Old Style" w:cs="Arial"/>
          <w:sz w:val="24"/>
          <w:szCs w:val="24"/>
        </w:rPr>
        <w:t>Auditan</w:t>
      </w:r>
      <w:r w:rsidRPr="008E6D0B">
        <w:rPr>
          <w:rFonts w:ascii="Bookman Old Style" w:hAnsi="Bookman Old Style" w:cs="Arial"/>
          <w:sz w:val="24"/>
          <w:szCs w:val="24"/>
        </w:rPr>
        <w:t>, Aparat pengawas wajib :</w:t>
      </w:r>
    </w:p>
    <w:p w:rsidR="00E021CB" w:rsidRPr="008E6D0B" w:rsidRDefault="00E021CB" w:rsidP="008E6D0B">
      <w:pPr>
        <w:pStyle w:val="ListParagraph"/>
        <w:numPr>
          <w:ilvl w:val="0"/>
          <w:numId w:val="14"/>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Menjaga penampilan/</w:t>
      </w:r>
      <w:r w:rsidRPr="008E6D0B">
        <w:rPr>
          <w:rFonts w:ascii="Bookman Old Style" w:hAnsi="Bookman Old Style" w:cs="Arial"/>
          <w:i/>
          <w:sz w:val="24"/>
          <w:szCs w:val="24"/>
        </w:rPr>
        <w:t>performanceI</w:t>
      </w:r>
      <w:r w:rsidRPr="008E6D0B">
        <w:rPr>
          <w:rFonts w:ascii="Bookman Old Style" w:hAnsi="Bookman Old Style" w:cs="Arial"/>
          <w:sz w:val="24"/>
          <w:szCs w:val="24"/>
        </w:rPr>
        <w:t xml:space="preserve"> sesuai dengan tugasnya</w:t>
      </w:r>
    </w:p>
    <w:p w:rsidR="00E021CB" w:rsidRPr="008E6D0B" w:rsidRDefault="00E021CB" w:rsidP="008E6D0B">
      <w:pPr>
        <w:pStyle w:val="ListParagraph"/>
        <w:numPr>
          <w:ilvl w:val="0"/>
          <w:numId w:val="14"/>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Menjalin kerja sama dengan saling menghargai dan mendukung penyelesaian tugas;</w:t>
      </w:r>
    </w:p>
    <w:p w:rsidR="00E021CB" w:rsidRPr="008E6D0B" w:rsidRDefault="00E021CB" w:rsidP="008E6D0B">
      <w:pPr>
        <w:pStyle w:val="ListParagraph"/>
        <w:numPr>
          <w:ilvl w:val="0"/>
          <w:numId w:val="14"/>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Menghindari setiap tindakan dan perilaku yang memberikan kesan melanggar hukum atau etika profesi terutama pada saat bertugas.</w:t>
      </w:r>
    </w:p>
    <w:p w:rsidR="00F16EF3" w:rsidRDefault="00F16EF3" w:rsidP="008E6D0B">
      <w:pPr>
        <w:tabs>
          <w:tab w:val="left" w:pos="1560"/>
        </w:tabs>
        <w:spacing w:after="0" w:line="240" w:lineRule="auto"/>
        <w:jc w:val="center"/>
        <w:rPr>
          <w:rFonts w:ascii="Bookman Old Style" w:hAnsi="Bookman Old Style" w:cs="Arial"/>
          <w:sz w:val="24"/>
          <w:szCs w:val="24"/>
          <w:lang w:val="en-US"/>
        </w:rPr>
      </w:pPr>
    </w:p>
    <w:p w:rsidR="002A6494" w:rsidRDefault="002A6494" w:rsidP="008E6D0B">
      <w:pPr>
        <w:tabs>
          <w:tab w:val="left" w:pos="1560"/>
        </w:tabs>
        <w:spacing w:after="0" w:line="240" w:lineRule="auto"/>
        <w:jc w:val="center"/>
        <w:rPr>
          <w:rFonts w:ascii="Bookman Old Style" w:hAnsi="Bookman Old Style" w:cs="Arial"/>
          <w:sz w:val="24"/>
          <w:szCs w:val="24"/>
          <w:lang w:val="en-US"/>
        </w:rPr>
      </w:pPr>
    </w:p>
    <w:p w:rsidR="002A6494" w:rsidRDefault="002A6494" w:rsidP="008E6D0B">
      <w:pPr>
        <w:tabs>
          <w:tab w:val="left" w:pos="1560"/>
        </w:tabs>
        <w:spacing w:after="0" w:line="240" w:lineRule="auto"/>
        <w:jc w:val="center"/>
        <w:rPr>
          <w:rFonts w:ascii="Bookman Old Style" w:hAnsi="Bookman Old Style" w:cs="Arial"/>
          <w:sz w:val="24"/>
          <w:szCs w:val="24"/>
          <w:lang w:val="en-US"/>
        </w:rPr>
      </w:pPr>
    </w:p>
    <w:p w:rsidR="002A6494" w:rsidRDefault="002A6494" w:rsidP="008E6D0B">
      <w:pPr>
        <w:tabs>
          <w:tab w:val="left" w:pos="1560"/>
        </w:tabs>
        <w:spacing w:after="0" w:line="240" w:lineRule="auto"/>
        <w:jc w:val="center"/>
        <w:rPr>
          <w:rFonts w:ascii="Bookman Old Style" w:hAnsi="Bookman Old Style" w:cs="Arial"/>
          <w:sz w:val="24"/>
          <w:szCs w:val="24"/>
          <w:lang w:val="en-US"/>
        </w:rPr>
      </w:pPr>
    </w:p>
    <w:p w:rsidR="002A6494" w:rsidRDefault="002A6494" w:rsidP="008E6D0B">
      <w:pPr>
        <w:tabs>
          <w:tab w:val="left" w:pos="1560"/>
        </w:tabs>
        <w:spacing w:after="0" w:line="240" w:lineRule="auto"/>
        <w:jc w:val="center"/>
        <w:rPr>
          <w:rFonts w:ascii="Bookman Old Style" w:hAnsi="Bookman Old Style" w:cs="Arial"/>
          <w:sz w:val="24"/>
          <w:szCs w:val="24"/>
          <w:lang w:val="en-US"/>
        </w:rPr>
      </w:pPr>
    </w:p>
    <w:p w:rsidR="00845E59" w:rsidRPr="008E6D0B" w:rsidRDefault="004C7239" w:rsidP="002A6494">
      <w:pPr>
        <w:tabs>
          <w:tab w:val="left" w:pos="1560"/>
        </w:tabs>
        <w:spacing w:after="0" w:line="240" w:lineRule="auto"/>
        <w:ind w:left="1440"/>
        <w:jc w:val="center"/>
        <w:rPr>
          <w:rFonts w:ascii="Bookman Old Style" w:hAnsi="Bookman Old Style" w:cs="Arial"/>
          <w:sz w:val="24"/>
          <w:szCs w:val="24"/>
        </w:rPr>
      </w:pPr>
      <w:r w:rsidRPr="008E6D0B">
        <w:rPr>
          <w:rFonts w:ascii="Bookman Old Style" w:hAnsi="Bookman Old Style" w:cs="Arial"/>
          <w:sz w:val="24"/>
          <w:szCs w:val="24"/>
        </w:rPr>
        <w:lastRenderedPageBreak/>
        <w:t>Bagian Ketiga</w:t>
      </w:r>
    </w:p>
    <w:p w:rsidR="00F16EF3" w:rsidRPr="00F16EF3" w:rsidRDefault="004C7239"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Larangan</w:t>
      </w:r>
    </w:p>
    <w:p w:rsidR="004C7239" w:rsidRPr="002A6494" w:rsidRDefault="004C7239"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8</w:t>
      </w:r>
    </w:p>
    <w:p w:rsidR="003A4092" w:rsidRPr="008E6D0B" w:rsidRDefault="003A4092" w:rsidP="008E6D0B">
      <w:pPr>
        <w:tabs>
          <w:tab w:val="left" w:pos="1560"/>
        </w:tabs>
        <w:spacing w:after="0" w:line="240" w:lineRule="auto"/>
        <w:jc w:val="both"/>
        <w:rPr>
          <w:rFonts w:ascii="Bookman Old Style" w:hAnsi="Bookman Old Style" w:cs="Arial"/>
          <w:sz w:val="24"/>
          <w:szCs w:val="24"/>
        </w:rPr>
      </w:pPr>
    </w:p>
    <w:p w:rsidR="003A4092" w:rsidRPr="008E6D0B" w:rsidRDefault="003A4092" w:rsidP="008E6D0B">
      <w:pPr>
        <w:tabs>
          <w:tab w:val="left" w:pos="1560"/>
        </w:tabs>
        <w:spacing w:after="0" w:line="240" w:lineRule="auto"/>
        <w:ind w:left="1985"/>
        <w:jc w:val="both"/>
        <w:rPr>
          <w:rFonts w:ascii="Bookman Old Style" w:hAnsi="Bookman Old Style" w:cs="Arial"/>
          <w:sz w:val="24"/>
          <w:szCs w:val="24"/>
        </w:rPr>
      </w:pPr>
      <w:r w:rsidRPr="008E6D0B">
        <w:rPr>
          <w:rFonts w:ascii="Bookman Old Style" w:hAnsi="Bookman Old Style" w:cs="Arial"/>
          <w:sz w:val="24"/>
          <w:szCs w:val="24"/>
        </w:rPr>
        <w:t>Aparat Pengawas dilarang :</w:t>
      </w:r>
    </w:p>
    <w:p w:rsidR="003A4092" w:rsidRPr="008E6D0B" w:rsidRDefault="003A4092"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Menyalahgunakan kewenangannya;</w:t>
      </w:r>
    </w:p>
    <w:p w:rsidR="003A4092" w:rsidRPr="008E6D0B" w:rsidRDefault="003A4092"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Menjadi perantara untuk mendapatkan keuntungan pr</w:t>
      </w:r>
      <w:r w:rsidR="00D13B11" w:rsidRPr="008E6D0B">
        <w:rPr>
          <w:rFonts w:ascii="Bookman Old Style" w:hAnsi="Bookman Old Style" w:cs="Arial"/>
          <w:sz w:val="24"/>
          <w:szCs w:val="24"/>
        </w:rPr>
        <w:t>i</w:t>
      </w:r>
      <w:r w:rsidRPr="008E6D0B">
        <w:rPr>
          <w:rFonts w:ascii="Bookman Old Style" w:hAnsi="Bookman Old Style" w:cs="Arial"/>
          <w:sz w:val="24"/>
          <w:szCs w:val="24"/>
        </w:rPr>
        <w:t>badi dan / atau orang lain dengan menggunakan kewenangan orang lain;</w:t>
      </w:r>
    </w:p>
    <w:p w:rsidR="003A4092" w:rsidRPr="008E6D0B" w:rsidRDefault="003A4092"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Memiliki, menjual, membeli, menggandakan, menyewahkan atau meminjamkan barang-barang baik bergerak atau tidak bergerak, dokumen atau surat berharga milik Negara secara tidak sah;</w:t>
      </w:r>
    </w:p>
    <w:p w:rsidR="003A4092" w:rsidRPr="008E6D0B" w:rsidRDefault="003A4092"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w:t>
      </w:r>
      <w:r w:rsidR="00D13B11" w:rsidRPr="008E6D0B">
        <w:rPr>
          <w:rFonts w:ascii="Bookman Old Style" w:hAnsi="Bookman Old Style" w:cs="Arial"/>
          <w:sz w:val="24"/>
          <w:szCs w:val="24"/>
        </w:rPr>
        <w:t>l</w:t>
      </w:r>
      <w:r w:rsidRPr="008E6D0B">
        <w:rPr>
          <w:rFonts w:ascii="Bookman Old Style" w:hAnsi="Bookman Old Style" w:cs="Arial"/>
          <w:sz w:val="24"/>
          <w:szCs w:val="24"/>
        </w:rPr>
        <w:t>akukan kegiatan bersama dengan atasa</w:t>
      </w:r>
      <w:r w:rsidR="00D13B11" w:rsidRPr="008E6D0B">
        <w:rPr>
          <w:rFonts w:ascii="Bookman Old Style" w:hAnsi="Bookman Old Style" w:cs="Arial"/>
          <w:sz w:val="24"/>
          <w:szCs w:val="24"/>
        </w:rPr>
        <w:t>n</w:t>
      </w:r>
      <w:r w:rsidRPr="008E6D0B">
        <w:rPr>
          <w:rFonts w:ascii="Bookman Old Style" w:hAnsi="Bookman Old Style" w:cs="Arial"/>
          <w:sz w:val="24"/>
          <w:szCs w:val="24"/>
        </w:rPr>
        <w:t>, teman sejawat, bawahan atau orang lain di</w:t>
      </w:r>
      <w:r w:rsidR="00D13B11" w:rsidRPr="008E6D0B">
        <w:rPr>
          <w:rFonts w:ascii="Bookman Old Style" w:hAnsi="Bookman Old Style" w:cs="Arial"/>
          <w:sz w:val="24"/>
          <w:szCs w:val="24"/>
        </w:rPr>
        <w:t xml:space="preserve"> </w:t>
      </w:r>
      <w:r w:rsidRPr="008E6D0B">
        <w:rPr>
          <w:rFonts w:ascii="Bookman Old Style" w:hAnsi="Bookman Old Style" w:cs="Arial"/>
          <w:sz w:val="24"/>
          <w:szCs w:val="24"/>
        </w:rPr>
        <w:t>dalam maupun di luar lingkungan kerjanya dengan tujuan untuk keuntun</w:t>
      </w:r>
      <w:r w:rsidR="006462CC">
        <w:rPr>
          <w:rFonts w:ascii="Bookman Old Style" w:hAnsi="Bookman Old Style" w:cs="Arial"/>
          <w:sz w:val="24"/>
          <w:szCs w:val="24"/>
        </w:rPr>
        <w:t>gan pribadi, golongan atau piha</w:t>
      </w:r>
      <w:r w:rsidR="006462CC">
        <w:rPr>
          <w:rFonts w:ascii="Bookman Old Style" w:hAnsi="Bookman Old Style" w:cs="Arial"/>
          <w:sz w:val="24"/>
          <w:szCs w:val="24"/>
          <w:lang w:val="en-US"/>
        </w:rPr>
        <w:t>k</w:t>
      </w:r>
      <w:r w:rsidRPr="008E6D0B">
        <w:rPr>
          <w:rFonts w:ascii="Bookman Old Style" w:hAnsi="Bookman Old Style" w:cs="Arial"/>
          <w:sz w:val="24"/>
          <w:szCs w:val="24"/>
        </w:rPr>
        <w:t xml:space="preserve"> lain yang secara langsung atau tidak langsung merugikan Negara;</w:t>
      </w:r>
    </w:p>
    <w:p w:rsidR="00CD1E16" w:rsidRPr="008E6D0B" w:rsidRDefault="00CD1E16"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w:t>
      </w:r>
      <w:r w:rsidR="006462CC">
        <w:rPr>
          <w:rFonts w:ascii="Bookman Old Style" w:hAnsi="Bookman Old Style" w:cs="Arial"/>
          <w:sz w:val="24"/>
          <w:szCs w:val="24"/>
        </w:rPr>
        <w:t>mberi atau menyanggupi akan mem</w:t>
      </w:r>
      <w:r w:rsidRPr="008E6D0B">
        <w:rPr>
          <w:rFonts w:ascii="Bookman Old Style" w:hAnsi="Bookman Old Style" w:cs="Arial"/>
          <w:sz w:val="24"/>
          <w:szCs w:val="24"/>
        </w:rPr>
        <w:t>beri sesuatu kepada siapapun baik secara langsung atau tidak langsung dengan dalih apapu</w:t>
      </w:r>
      <w:r w:rsidR="008A373F" w:rsidRPr="008E6D0B">
        <w:rPr>
          <w:rFonts w:ascii="Bookman Old Style" w:hAnsi="Bookman Old Style" w:cs="Arial"/>
          <w:sz w:val="24"/>
          <w:szCs w:val="24"/>
        </w:rPr>
        <w:t>n</w:t>
      </w:r>
      <w:r w:rsidRPr="008E6D0B">
        <w:rPr>
          <w:rFonts w:ascii="Bookman Old Style" w:hAnsi="Bookman Old Style" w:cs="Arial"/>
          <w:sz w:val="24"/>
          <w:szCs w:val="24"/>
        </w:rPr>
        <w:t xml:space="preserve"> untuk di angkat dalam jabatan;</w:t>
      </w:r>
    </w:p>
    <w:p w:rsidR="003A4092" w:rsidRPr="008E6D0B" w:rsidRDefault="00CD1E16"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 xml:space="preserve"> </w:t>
      </w:r>
      <w:r w:rsidR="008A373F" w:rsidRPr="008E6D0B">
        <w:rPr>
          <w:rFonts w:ascii="Bookman Old Style" w:hAnsi="Bookman Old Style" w:cs="Arial"/>
          <w:sz w:val="24"/>
          <w:szCs w:val="24"/>
        </w:rPr>
        <w:t>Menerima hadiah atau suatu pemberian apa saja dari siapapun juga yang berh</w:t>
      </w:r>
      <w:r w:rsidR="006462CC">
        <w:rPr>
          <w:rFonts w:ascii="Bookman Old Style" w:hAnsi="Bookman Old Style" w:cs="Arial"/>
          <w:sz w:val="24"/>
          <w:szCs w:val="24"/>
        </w:rPr>
        <w:t>ubungan dengan jabatan dan</w:t>
      </w:r>
      <w:r w:rsidR="006462CC">
        <w:rPr>
          <w:rFonts w:ascii="Bookman Old Style" w:hAnsi="Bookman Old Style" w:cs="Arial"/>
          <w:sz w:val="24"/>
          <w:szCs w:val="24"/>
          <w:lang w:val="en-US"/>
        </w:rPr>
        <w:t>/</w:t>
      </w:r>
      <w:proofErr w:type="spellStart"/>
      <w:r w:rsidR="006462CC">
        <w:rPr>
          <w:rFonts w:ascii="Bookman Old Style" w:hAnsi="Bookman Old Style" w:cs="Arial"/>
          <w:sz w:val="24"/>
          <w:szCs w:val="24"/>
          <w:lang w:val="en-US"/>
        </w:rPr>
        <w:t>atau</w:t>
      </w:r>
      <w:proofErr w:type="spellEnd"/>
      <w:r w:rsidR="008A373F" w:rsidRPr="008E6D0B">
        <w:rPr>
          <w:rFonts w:ascii="Bookman Old Style" w:hAnsi="Bookman Old Style" w:cs="Arial"/>
          <w:sz w:val="24"/>
          <w:szCs w:val="24"/>
        </w:rPr>
        <w:t xml:space="preserve"> pekerjaan;</w:t>
      </w:r>
    </w:p>
    <w:p w:rsidR="008A373F" w:rsidRPr="008E6D0B" w:rsidRDefault="008A373F"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Bertindak sewen</w:t>
      </w:r>
      <w:r w:rsidR="006462CC">
        <w:rPr>
          <w:rFonts w:ascii="Bookman Old Style" w:hAnsi="Bookman Old Style" w:cs="Arial"/>
          <w:sz w:val="24"/>
          <w:szCs w:val="24"/>
        </w:rPr>
        <w:t>ang-wenang terhadaap bawahannya</w:t>
      </w:r>
      <w:r w:rsidR="006462CC">
        <w:rPr>
          <w:rFonts w:ascii="Bookman Old Style" w:hAnsi="Bookman Old Style" w:cs="Arial"/>
          <w:sz w:val="24"/>
          <w:szCs w:val="24"/>
          <w:lang w:val="en-US"/>
        </w:rPr>
        <w:t>;</w:t>
      </w:r>
    </w:p>
    <w:p w:rsidR="00912FF0" w:rsidRPr="008E6D0B" w:rsidRDefault="00912FF0"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Melakukan suatu tindakan atau tidak melakukan suatu tindakan yang dapat menghalangi atau mempersulit salah satu pihak yang dilayani sehingga mengakibatkan kerugian bagi yang dilayani;</w:t>
      </w:r>
    </w:p>
    <w:p w:rsidR="00912FF0" w:rsidRPr="008E6D0B" w:rsidRDefault="00912FF0"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Menghalangi berjalannya tugas kedinasan;</w:t>
      </w:r>
    </w:p>
    <w:p w:rsidR="00912FF0" w:rsidRPr="008E6D0B" w:rsidRDefault="006462CC"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Pr>
          <w:rFonts w:ascii="Bookman Old Style" w:hAnsi="Bookman Old Style" w:cs="Arial"/>
          <w:sz w:val="24"/>
          <w:szCs w:val="24"/>
        </w:rPr>
        <w:t>Melakukan penga</w:t>
      </w:r>
      <w:r w:rsidR="00912FF0" w:rsidRPr="008E6D0B">
        <w:rPr>
          <w:rFonts w:ascii="Bookman Old Style" w:hAnsi="Bookman Old Style" w:cs="Arial"/>
          <w:sz w:val="24"/>
          <w:szCs w:val="24"/>
        </w:rPr>
        <w:t>wasan diluar ruang lingkup yang ditetapkan dalam surat tugas;</w:t>
      </w:r>
    </w:p>
    <w:p w:rsidR="00912FF0" w:rsidRPr="008E6D0B" w:rsidRDefault="00912FF0"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Menggunakan data /informasi yang sifatnya rahasia untuk kepenti</w:t>
      </w:r>
      <w:r w:rsidR="006462CC">
        <w:rPr>
          <w:rFonts w:ascii="Bookman Old Style" w:hAnsi="Bookman Old Style" w:cs="Arial"/>
          <w:sz w:val="24"/>
          <w:szCs w:val="24"/>
          <w:lang w:val="en-US"/>
        </w:rPr>
        <w:t>n</w:t>
      </w:r>
      <w:r w:rsidRPr="008E6D0B">
        <w:rPr>
          <w:rFonts w:ascii="Bookman Old Style" w:hAnsi="Bookman Old Style" w:cs="Arial"/>
          <w:sz w:val="24"/>
          <w:szCs w:val="24"/>
        </w:rPr>
        <w:t>gan pribadi atau Golongan yang mungkin akan merusak nama baik Organisasi;</w:t>
      </w:r>
    </w:p>
    <w:p w:rsidR="00182C6A" w:rsidRPr="008E6D0B" w:rsidRDefault="00912FF0" w:rsidP="00F16EF3">
      <w:pPr>
        <w:pStyle w:val="ListParagraph"/>
        <w:numPr>
          <w:ilvl w:val="0"/>
          <w:numId w:val="15"/>
        </w:numPr>
        <w:tabs>
          <w:tab w:val="left" w:pos="1560"/>
        </w:tabs>
        <w:spacing w:after="0" w:line="240" w:lineRule="auto"/>
        <w:ind w:left="2410" w:hanging="425"/>
        <w:jc w:val="both"/>
        <w:rPr>
          <w:rFonts w:ascii="Bookman Old Style" w:hAnsi="Bookman Old Style" w:cs="Arial"/>
          <w:sz w:val="24"/>
          <w:szCs w:val="24"/>
        </w:rPr>
      </w:pPr>
      <w:r w:rsidRPr="008E6D0B">
        <w:rPr>
          <w:rFonts w:ascii="Bookman Old Style" w:hAnsi="Bookman Old Style" w:cs="Arial"/>
          <w:sz w:val="24"/>
          <w:szCs w:val="24"/>
        </w:rPr>
        <w:t>Berafiliasi denga partai Politik/Golongan tertentu yang dapat mengganggu integritas, obyektivitas, dan keharmonisan dalam pelaksaan tugas.</w:t>
      </w:r>
    </w:p>
    <w:p w:rsidR="00182C6A" w:rsidRPr="008E6D0B" w:rsidRDefault="00182C6A" w:rsidP="008E6D0B">
      <w:pPr>
        <w:tabs>
          <w:tab w:val="left" w:pos="1560"/>
        </w:tabs>
        <w:spacing w:after="0" w:line="240" w:lineRule="auto"/>
        <w:jc w:val="both"/>
        <w:rPr>
          <w:rFonts w:ascii="Bookman Old Style" w:hAnsi="Bookman Old Style" w:cs="Arial"/>
          <w:sz w:val="24"/>
          <w:szCs w:val="24"/>
        </w:rPr>
      </w:pPr>
    </w:p>
    <w:p w:rsidR="002A6494" w:rsidRDefault="002A6494" w:rsidP="008E6D0B">
      <w:pPr>
        <w:tabs>
          <w:tab w:val="left" w:pos="1560"/>
        </w:tabs>
        <w:spacing w:after="0" w:line="240" w:lineRule="auto"/>
        <w:jc w:val="center"/>
        <w:rPr>
          <w:rFonts w:ascii="Bookman Old Style" w:hAnsi="Bookman Old Style" w:cs="Arial"/>
          <w:sz w:val="24"/>
          <w:szCs w:val="24"/>
        </w:rPr>
      </w:pPr>
    </w:p>
    <w:p w:rsidR="002A6494" w:rsidRDefault="002A6494" w:rsidP="008E6D0B">
      <w:pPr>
        <w:tabs>
          <w:tab w:val="left" w:pos="1560"/>
        </w:tabs>
        <w:spacing w:after="0" w:line="240" w:lineRule="auto"/>
        <w:jc w:val="center"/>
        <w:rPr>
          <w:rFonts w:ascii="Bookman Old Style" w:hAnsi="Bookman Old Style" w:cs="Arial"/>
          <w:sz w:val="24"/>
          <w:szCs w:val="24"/>
        </w:rPr>
      </w:pPr>
    </w:p>
    <w:p w:rsidR="00182C6A" w:rsidRPr="008E6D0B" w:rsidRDefault="00182C6A" w:rsidP="002A6494">
      <w:pPr>
        <w:tabs>
          <w:tab w:val="left" w:pos="1560"/>
        </w:tabs>
        <w:spacing w:after="0" w:line="240" w:lineRule="auto"/>
        <w:ind w:left="1440"/>
        <w:jc w:val="center"/>
        <w:rPr>
          <w:rFonts w:ascii="Bookman Old Style" w:hAnsi="Bookman Old Style" w:cs="Arial"/>
          <w:sz w:val="24"/>
          <w:szCs w:val="24"/>
        </w:rPr>
      </w:pPr>
      <w:r w:rsidRPr="008E6D0B">
        <w:rPr>
          <w:rFonts w:ascii="Bookman Old Style" w:hAnsi="Bookman Old Style" w:cs="Arial"/>
          <w:sz w:val="24"/>
          <w:szCs w:val="24"/>
        </w:rPr>
        <w:lastRenderedPageBreak/>
        <w:t xml:space="preserve">BAB </w:t>
      </w:r>
      <w:r w:rsidR="002A6494">
        <w:rPr>
          <w:rFonts w:ascii="Bookman Old Style" w:hAnsi="Bookman Old Style" w:cs="Arial"/>
          <w:sz w:val="24"/>
          <w:szCs w:val="24"/>
          <w:lang w:val="en-US"/>
        </w:rPr>
        <w:t>I</w:t>
      </w:r>
      <w:r w:rsidRPr="008E6D0B">
        <w:rPr>
          <w:rFonts w:ascii="Bookman Old Style" w:hAnsi="Bookman Old Style" w:cs="Arial"/>
          <w:sz w:val="24"/>
          <w:szCs w:val="24"/>
        </w:rPr>
        <w:t>V</w:t>
      </w:r>
    </w:p>
    <w:p w:rsidR="00F16EF3" w:rsidRPr="00F16EF3" w:rsidRDefault="00182C6A"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TATA CARA PENGENAAN SANKSI</w:t>
      </w:r>
    </w:p>
    <w:p w:rsidR="00182C6A" w:rsidRPr="008E6D0B" w:rsidRDefault="00182C6A" w:rsidP="002A6494">
      <w:pPr>
        <w:tabs>
          <w:tab w:val="left" w:pos="1560"/>
        </w:tabs>
        <w:spacing w:after="0" w:line="240" w:lineRule="auto"/>
        <w:ind w:left="1440"/>
        <w:jc w:val="center"/>
        <w:rPr>
          <w:rFonts w:ascii="Bookman Old Style" w:hAnsi="Bookman Old Style" w:cs="Arial"/>
          <w:sz w:val="24"/>
          <w:szCs w:val="24"/>
        </w:rPr>
      </w:pPr>
      <w:r w:rsidRPr="008E6D0B">
        <w:rPr>
          <w:rFonts w:ascii="Bookman Old Style" w:hAnsi="Bookman Old Style" w:cs="Arial"/>
          <w:sz w:val="24"/>
          <w:szCs w:val="24"/>
        </w:rPr>
        <w:t>Bagian Kesatu</w:t>
      </w:r>
    </w:p>
    <w:p w:rsidR="00F16EF3" w:rsidRPr="00F16EF3" w:rsidRDefault="00182C6A"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Bentuk-Bentuk Sanksi</w:t>
      </w:r>
    </w:p>
    <w:p w:rsidR="00912FF0" w:rsidRPr="002A6494" w:rsidRDefault="00182C6A" w:rsidP="002A6494">
      <w:pPr>
        <w:tabs>
          <w:tab w:val="left" w:pos="1560"/>
        </w:tabs>
        <w:spacing w:after="0" w:line="240" w:lineRule="auto"/>
        <w:ind w:left="1440"/>
        <w:jc w:val="center"/>
        <w:rPr>
          <w:rFonts w:ascii="Bookman Old Style" w:hAnsi="Bookman Old Style" w:cs="Arial"/>
          <w:sz w:val="24"/>
          <w:szCs w:val="24"/>
          <w:lang w:val="en-US"/>
        </w:rPr>
      </w:pPr>
      <w:r w:rsidRPr="008E6D0B">
        <w:rPr>
          <w:rFonts w:ascii="Bookman Old Style" w:hAnsi="Bookman Old Style" w:cs="Arial"/>
          <w:sz w:val="24"/>
          <w:szCs w:val="24"/>
        </w:rPr>
        <w:t xml:space="preserve">Pasal </w:t>
      </w:r>
      <w:r w:rsidR="002A6494">
        <w:rPr>
          <w:rFonts w:ascii="Bookman Old Style" w:hAnsi="Bookman Old Style" w:cs="Arial"/>
          <w:sz w:val="24"/>
          <w:szCs w:val="24"/>
          <w:lang w:val="en-US"/>
        </w:rPr>
        <w:t>9</w:t>
      </w:r>
    </w:p>
    <w:p w:rsidR="00252827" w:rsidRPr="008E6D0B" w:rsidRDefault="00252827" w:rsidP="008E6D0B">
      <w:pPr>
        <w:tabs>
          <w:tab w:val="left" w:pos="1560"/>
        </w:tabs>
        <w:spacing w:after="0" w:line="240" w:lineRule="auto"/>
        <w:jc w:val="center"/>
        <w:rPr>
          <w:rFonts w:ascii="Bookman Old Style" w:hAnsi="Bookman Old Style" w:cs="Arial"/>
          <w:sz w:val="24"/>
          <w:szCs w:val="24"/>
        </w:rPr>
      </w:pPr>
    </w:p>
    <w:p w:rsidR="00252827" w:rsidRPr="008E6D0B" w:rsidRDefault="00252827" w:rsidP="008E6D0B">
      <w:pPr>
        <w:pStyle w:val="ListParagraph"/>
        <w:numPr>
          <w:ilvl w:val="0"/>
          <w:numId w:val="16"/>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Aparat Pengawas yang terbukti melanggar Kode Etik akan dikenakan sanksi sesuai dengan peraturan perundang-undangan yang mengatur mengenai Kode Etik bagi Aparat Pengawasan Intern Pemerintah.</w:t>
      </w:r>
    </w:p>
    <w:p w:rsidR="00252827" w:rsidRPr="008E6D0B" w:rsidRDefault="00252827" w:rsidP="008E6D0B">
      <w:pPr>
        <w:pStyle w:val="ListParagraph"/>
        <w:numPr>
          <w:ilvl w:val="0"/>
          <w:numId w:val="16"/>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w:t>
      </w:r>
      <w:r w:rsidR="007F120F">
        <w:rPr>
          <w:rFonts w:ascii="Bookman Old Style" w:hAnsi="Bookman Old Style" w:cs="Arial"/>
          <w:sz w:val="24"/>
          <w:szCs w:val="24"/>
          <w:lang w:val="en-US"/>
        </w:rPr>
        <w:t>l</w:t>
      </w:r>
      <w:r w:rsidRPr="008E6D0B">
        <w:rPr>
          <w:rFonts w:ascii="Bookman Old Style" w:hAnsi="Bookman Old Style" w:cs="Arial"/>
          <w:sz w:val="24"/>
          <w:szCs w:val="24"/>
        </w:rPr>
        <w:t>anggaran Kode Etik terdiri atas 3 (tiga) kategori pelanggaran, yaitu :</w:t>
      </w:r>
    </w:p>
    <w:p w:rsidR="00D90657" w:rsidRPr="008E6D0B" w:rsidRDefault="00D90657" w:rsidP="008E6D0B">
      <w:pPr>
        <w:pStyle w:val="ListParagraph"/>
        <w:numPr>
          <w:ilvl w:val="0"/>
          <w:numId w:val="17"/>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ringan</w:t>
      </w:r>
    </w:p>
    <w:p w:rsidR="00D90657" w:rsidRPr="008E6D0B" w:rsidRDefault="00D90657" w:rsidP="008E6D0B">
      <w:pPr>
        <w:pStyle w:val="ListParagraph"/>
        <w:numPr>
          <w:ilvl w:val="0"/>
          <w:numId w:val="17"/>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sedang</w:t>
      </w:r>
    </w:p>
    <w:p w:rsidR="003A4092" w:rsidRPr="008E6D0B" w:rsidRDefault="00D90657" w:rsidP="008E6D0B">
      <w:pPr>
        <w:pStyle w:val="ListParagraph"/>
        <w:numPr>
          <w:ilvl w:val="0"/>
          <w:numId w:val="17"/>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berat</w:t>
      </w:r>
      <w:r w:rsidR="00252827" w:rsidRPr="008E6D0B">
        <w:rPr>
          <w:rFonts w:ascii="Bookman Old Style" w:hAnsi="Bookman Old Style" w:cs="Arial"/>
          <w:sz w:val="24"/>
          <w:szCs w:val="24"/>
        </w:rPr>
        <w:t xml:space="preserve"> </w:t>
      </w:r>
    </w:p>
    <w:p w:rsidR="0005117A" w:rsidRPr="008E6D0B" w:rsidRDefault="0005117A" w:rsidP="008E6D0B">
      <w:pPr>
        <w:pStyle w:val="ListParagraph"/>
        <w:numPr>
          <w:ilvl w:val="0"/>
          <w:numId w:val="16"/>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kode etik sebagaimana dimaksud pada ayat (2), berupa :</w:t>
      </w:r>
    </w:p>
    <w:p w:rsidR="0005117A" w:rsidRPr="008E6D0B" w:rsidRDefault="0005117A" w:rsidP="008E6D0B">
      <w:pPr>
        <w:pStyle w:val="ListParagraph"/>
        <w:numPr>
          <w:ilvl w:val="0"/>
          <w:numId w:val="1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ringan berupa teguran tertulis dan dicatat dalam Daftar Induk Pegawai (DIP);</w:t>
      </w:r>
    </w:p>
    <w:p w:rsidR="0005117A" w:rsidRPr="008E6D0B" w:rsidRDefault="0005117A" w:rsidP="008E6D0B">
      <w:pPr>
        <w:pStyle w:val="ListParagraph"/>
        <w:numPr>
          <w:ilvl w:val="0"/>
          <w:numId w:val="1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sedang berupa tidak melaksanakan pemeriksaan paling singkat 1 (satu) tahun dan paling lambat 5 (lima) tahun;</w:t>
      </w:r>
    </w:p>
    <w:p w:rsidR="0005117A" w:rsidRPr="008E6D0B" w:rsidRDefault="0005117A" w:rsidP="008E6D0B">
      <w:pPr>
        <w:pStyle w:val="ListParagraph"/>
        <w:numPr>
          <w:ilvl w:val="0"/>
          <w:numId w:val="18"/>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Sanksi bagi pelanggaran berat terdiri dari :’</w:t>
      </w:r>
    </w:p>
    <w:p w:rsidR="0005117A" w:rsidRPr="008E6D0B" w:rsidRDefault="0005117A" w:rsidP="008E6D0B">
      <w:pPr>
        <w:pStyle w:val="ListParagraph"/>
        <w:numPr>
          <w:ilvl w:val="0"/>
          <w:numId w:val="19"/>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Diberhentikan sementara sebagai Pemeriksa paling singkat 1 (satu) tahun, paling lama 5 (lima) tahun; atau</w:t>
      </w:r>
    </w:p>
    <w:p w:rsidR="0005117A" w:rsidRPr="008E6D0B" w:rsidRDefault="0005117A" w:rsidP="008E6D0B">
      <w:pPr>
        <w:pStyle w:val="ListParagraph"/>
        <w:numPr>
          <w:ilvl w:val="0"/>
          <w:numId w:val="19"/>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Diberhentikan dari tim audit.</w:t>
      </w:r>
    </w:p>
    <w:p w:rsidR="0005117A" w:rsidRPr="008E6D0B" w:rsidRDefault="0005117A" w:rsidP="008E6D0B">
      <w:pPr>
        <w:pStyle w:val="ListParagraph"/>
        <w:numPr>
          <w:ilvl w:val="0"/>
          <w:numId w:val="16"/>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Standar Operasional Prosedur tata cara pengenaan sa</w:t>
      </w:r>
      <w:r w:rsidR="007F120F">
        <w:rPr>
          <w:rFonts w:ascii="Bookman Old Style" w:hAnsi="Bookman Old Style" w:cs="Arial"/>
          <w:sz w:val="24"/>
          <w:szCs w:val="24"/>
          <w:lang w:val="en-US"/>
        </w:rPr>
        <w:t>n</w:t>
      </w:r>
      <w:r w:rsidRPr="008E6D0B">
        <w:rPr>
          <w:rFonts w:ascii="Bookman Old Style" w:hAnsi="Bookman Old Style" w:cs="Arial"/>
          <w:sz w:val="24"/>
          <w:szCs w:val="24"/>
        </w:rPr>
        <w:t>ksi ditetapkan oleh Inspektur.</w:t>
      </w:r>
    </w:p>
    <w:p w:rsidR="00F16EF3" w:rsidRDefault="00F16EF3" w:rsidP="002A6494">
      <w:pPr>
        <w:tabs>
          <w:tab w:val="left" w:pos="1560"/>
        </w:tabs>
        <w:spacing w:after="0" w:line="240" w:lineRule="auto"/>
        <w:rPr>
          <w:rFonts w:ascii="Bookman Old Style" w:hAnsi="Bookman Old Style" w:cs="Arial"/>
          <w:sz w:val="24"/>
          <w:szCs w:val="24"/>
          <w:lang w:val="en-US"/>
        </w:rPr>
      </w:pPr>
    </w:p>
    <w:p w:rsidR="0005117A" w:rsidRPr="002A6494" w:rsidRDefault="002A6494" w:rsidP="002A6494">
      <w:pPr>
        <w:tabs>
          <w:tab w:val="left" w:pos="1560"/>
        </w:tabs>
        <w:spacing w:after="0" w:line="240" w:lineRule="auto"/>
        <w:ind w:left="2268"/>
        <w:rPr>
          <w:rFonts w:ascii="Bookman Old Style" w:hAnsi="Bookman Old Style" w:cs="Arial"/>
          <w:sz w:val="24"/>
          <w:szCs w:val="24"/>
          <w:lang w:val="en-US"/>
        </w:rPr>
      </w:pP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sidR="0005117A" w:rsidRPr="008E6D0B">
        <w:rPr>
          <w:rFonts w:ascii="Bookman Old Style" w:hAnsi="Bookman Old Style" w:cs="Arial"/>
          <w:sz w:val="24"/>
          <w:szCs w:val="24"/>
        </w:rPr>
        <w:t>Pasal 1</w:t>
      </w:r>
      <w:r>
        <w:rPr>
          <w:rFonts w:ascii="Bookman Old Style" w:hAnsi="Bookman Old Style" w:cs="Arial"/>
          <w:sz w:val="24"/>
          <w:szCs w:val="24"/>
          <w:lang w:val="en-US"/>
        </w:rPr>
        <w:t>0</w:t>
      </w:r>
    </w:p>
    <w:p w:rsidR="00F16EF3" w:rsidRPr="00F16EF3" w:rsidRDefault="00F16EF3" w:rsidP="008E6D0B">
      <w:pPr>
        <w:tabs>
          <w:tab w:val="left" w:pos="1560"/>
        </w:tabs>
        <w:spacing w:after="0" w:line="240" w:lineRule="auto"/>
        <w:ind w:left="2268"/>
        <w:jc w:val="center"/>
        <w:rPr>
          <w:rFonts w:ascii="Bookman Old Style" w:hAnsi="Bookman Old Style" w:cs="Arial"/>
          <w:sz w:val="24"/>
          <w:szCs w:val="24"/>
          <w:lang w:val="en-US"/>
        </w:rPr>
      </w:pPr>
    </w:p>
    <w:p w:rsidR="0005117A" w:rsidRPr="008E6D0B" w:rsidRDefault="0005117A" w:rsidP="008E6D0B">
      <w:pPr>
        <w:pStyle w:val="ListParagraph"/>
        <w:numPr>
          <w:ilvl w:val="0"/>
          <w:numId w:val="20"/>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Apabila Aparat Pengawas yang dilaporkan melakukan pelanggaran Kode Etik setelah diperiksa oleh Majelis Kode Etik ternyata pe</w:t>
      </w:r>
      <w:r w:rsidR="00A55694" w:rsidRPr="008E6D0B">
        <w:rPr>
          <w:rFonts w:ascii="Bookman Old Style" w:hAnsi="Bookman Old Style" w:cs="Arial"/>
          <w:sz w:val="24"/>
          <w:szCs w:val="24"/>
        </w:rPr>
        <w:t>langgaran tersebut merupakan pelanggaran disiplin sebagaiaman diatur dalam Peraturan Perundang-undangan,  direkomendasikan kepada pejab</w:t>
      </w:r>
      <w:r w:rsidR="007F120F">
        <w:rPr>
          <w:rFonts w:ascii="Bookman Old Style" w:hAnsi="Bookman Old Style" w:cs="Arial"/>
          <w:sz w:val="24"/>
          <w:szCs w:val="24"/>
        </w:rPr>
        <w:t>at yang berwenang untuk dikena</w:t>
      </w:r>
      <w:r w:rsidR="00A55694" w:rsidRPr="008E6D0B">
        <w:rPr>
          <w:rFonts w:ascii="Bookman Old Style" w:hAnsi="Bookman Old Style" w:cs="Arial"/>
          <w:sz w:val="24"/>
          <w:szCs w:val="24"/>
        </w:rPr>
        <w:t>kan penjatuhan hukuman disiplin sesuai dengan Peraturan Perundang-undangan.</w:t>
      </w:r>
    </w:p>
    <w:p w:rsidR="00A55694" w:rsidRPr="008E6D0B" w:rsidRDefault="00A55694" w:rsidP="008E6D0B">
      <w:pPr>
        <w:pStyle w:val="ListParagraph"/>
        <w:numPr>
          <w:ilvl w:val="0"/>
          <w:numId w:val="20"/>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lastRenderedPageBreak/>
        <w:t>Rekomendasi sebagaimana dimaksud pada ayat (1) disampaikan paling lama 8 (delapan) hari kerja  setelah ditetapkan oleh Majelis Kode Etik.</w:t>
      </w:r>
    </w:p>
    <w:p w:rsidR="00A55694" w:rsidRPr="008E6D0B" w:rsidRDefault="00A55694" w:rsidP="008E6D0B">
      <w:pPr>
        <w:pStyle w:val="ListParagraph"/>
        <w:tabs>
          <w:tab w:val="left" w:pos="1560"/>
        </w:tabs>
        <w:spacing w:after="0" w:line="240" w:lineRule="auto"/>
        <w:ind w:left="2345"/>
        <w:jc w:val="both"/>
        <w:rPr>
          <w:rFonts w:ascii="Bookman Old Style" w:hAnsi="Bookman Old Style" w:cs="Arial"/>
          <w:sz w:val="24"/>
          <w:szCs w:val="24"/>
        </w:rPr>
      </w:pPr>
    </w:p>
    <w:p w:rsidR="00A55694" w:rsidRPr="008E6D0B" w:rsidRDefault="00A55694" w:rsidP="008E6D0B">
      <w:pPr>
        <w:pStyle w:val="ListParagraph"/>
        <w:tabs>
          <w:tab w:val="left" w:pos="1560"/>
        </w:tabs>
        <w:spacing w:after="0" w:line="240" w:lineRule="auto"/>
        <w:ind w:left="1985"/>
        <w:jc w:val="center"/>
        <w:rPr>
          <w:rFonts w:ascii="Bookman Old Style" w:hAnsi="Bookman Old Style" w:cs="Arial"/>
          <w:sz w:val="24"/>
          <w:szCs w:val="24"/>
        </w:rPr>
      </w:pPr>
      <w:r w:rsidRPr="008E6D0B">
        <w:rPr>
          <w:rFonts w:ascii="Bookman Old Style" w:hAnsi="Bookman Old Style" w:cs="Arial"/>
          <w:sz w:val="24"/>
          <w:szCs w:val="24"/>
        </w:rPr>
        <w:t>BAB V</w:t>
      </w:r>
    </w:p>
    <w:p w:rsidR="00F16EF3" w:rsidRPr="002A6494" w:rsidRDefault="00A55694" w:rsidP="002A6494">
      <w:pPr>
        <w:pStyle w:val="ListParagraph"/>
        <w:tabs>
          <w:tab w:val="left" w:pos="1560"/>
        </w:tabs>
        <w:spacing w:after="0" w:line="240" w:lineRule="auto"/>
        <w:ind w:left="1985"/>
        <w:jc w:val="center"/>
        <w:rPr>
          <w:rFonts w:ascii="Bookman Old Style" w:hAnsi="Bookman Old Style" w:cs="Arial"/>
          <w:sz w:val="24"/>
          <w:szCs w:val="24"/>
          <w:lang w:val="en-US"/>
        </w:rPr>
      </w:pPr>
      <w:r w:rsidRPr="008E6D0B">
        <w:rPr>
          <w:rFonts w:ascii="Bookman Old Style" w:hAnsi="Bookman Old Style" w:cs="Arial"/>
          <w:sz w:val="24"/>
          <w:szCs w:val="24"/>
        </w:rPr>
        <w:t>MAJELIS KODE ETIK</w:t>
      </w:r>
    </w:p>
    <w:p w:rsidR="00A55694" w:rsidRPr="002A6494" w:rsidRDefault="00A55694" w:rsidP="008E6D0B">
      <w:pPr>
        <w:pStyle w:val="ListParagraph"/>
        <w:tabs>
          <w:tab w:val="left" w:pos="1560"/>
        </w:tabs>
        <w:spacing w:after="0" w:line="240" w:lineRule="auto"/>
        <w:ind w:left="1985"/>
        <w:jc w:val="center"/>
        <w:rPr>
          <w:rFonts w:ascii="Bookman Old Style" w:hAnsi="Bookman Old Style" w:cs="Arial"/>
          <w:sz w:val="24"/>
          <w:szCs w:val="24"/>
          <w:lang w:val="en-US"/>
        </w:rPr>
      </w:pPr>
      <w:r w:rsidRPr="008E6D0B">
        <w:rPr>
          <w:rFonts w:ascii="Bookman Old Style" w:hAnsi="Bookman Old Style" w:cs="Arial"/>
          <w:sz w:val="24"/>
          <w:szCs w:val="24"/>
        </w:rPr>
        <w:t>Pasal 1</w:t>
      </w:r>
      <w:r w:rsidR="002A6494">
        <w:rPr>
          <w:rFonts w:ascii="Bookman Old Style" w:hAnsi="Bookman Old Style" w:cs="Arial"/>
          <w:sz w:val="24"/>
          <w:szCs w:val="24"/>
          <w:lang w:val="en-US"/>
        </w:rPr>
        <w:t>1</w:t>
      </w:r>
    </w:p>
    <w:p w:rsidR="00F16EF3" w:rsidRPr="00F16EF3" w:rsidRDefault="00F16EF3" w:rsidP="008E6D0B">
      <w:pPr>
        <w:pStyle w:val="ListParagraph"/>
        <w:tabs>
          <w:tab w:val="left" w:pos="1560"/>
        </w:tabs>
        <w:spacing w:after="0" w:line="240" w:lineRule="auto"/>
        <w:ind w:left="1985"/>
        <w:jc w:val="center"/>
        <w:rPr>
          <w:rFonts w:ascii="Bookman Old Style" w:hAnsi="Bookman Old Style" w:cs="Arial"/>
          <w:sz w:val="24"/>
          <w:szCs w:val="24"/>
          <w:lang w:val="en-US"/>
        </w:rPr>
      </w:pPr>
    </w:p>
    <w:p w:rsidR="00A55694" w:rsidRPr="008E6D0B" w:rsidRDefault="00A55694" w:rsidP="008E6D0B">
      <w:pPr>
        <w:pStyle w:val="ListParagraph"/>
        <w:numPr>
          <w:ilvl w:val="0"/>
          <w:numId w:val="2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menegakkan Kode Etik Aparat Pengawas, Inspektur membentuk Majelis Kode Etik bersifat temporer, yaitu hanya dibentuk apabila ada Aparat Pengawas yang disangka melakukan pelanggaran terhadap Kode Etik.</w:t>
      </w:r>
    </w:p>
    <w:p w:rsidR="00A55694" w:rsidRPr="008E6D0B" w:rsidRDefault="00A55694" w:rsidP="008E6D0B">
      <w:pPr>
        <w:pStyle w:val="ListParagraph"/>
        <w:numPr>
          <w:ilvl w:val="0"/>
          <w:numId w:val="2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Keanggotaan Majelis Kode Etik sebagaimana dimaksud dalam ayat (1), paling sedik</w:t>
      </w:r>
      <w:r w:rsidR="000D5C61" w:rsidRPr="008E6D0B">
        <w:rPr>
          <w:rFonts w:ascii="Bookman Old Style" w:hAnsi="Bookman Old Style" w:cs="Arial"/>
          <w:sz w:val="24"/>
          <w:szCs w:val="24"/>
        </w:rPr>
        <w:t>i</w:t>
      </w:r>
      <w:r w:rsidRPr="008E6D0B">
        <w:rPr>
          <w:rFonts w:ascii="Bookman Old Style" w:hAnsi="Bookman Old Style" w:cs="Arial"/>
          <w:sz w:val="24"/>
          <w:szCs w:val="24"/>
        </w:rPr>
        <w:t xml:space="preserve">t </w:t>
      </w:r>
      <w:r w:rsidR="00530835" w:rsidRPr="008E6D0B">
        <w:rPr>
          <w:rFonts w:ascii="Bookman Old Style" w:hAnsi="Bookman Old Style" w:cs="Arial"/>
          <w:sz w:val="24"/>
          <w:szCs w:val="24"/>
        </w:rPr>
        <w:t>3 (tiga) orang, terdiri dari 1 (satu) orang Ketua merangkap Anggota, 1 (satu) orang Sekretaris merangkap Anggota, dan 3 (tiga) orang Anggota.</w:t>
      </w:r>
    </w:p>
    <w:p w:rsidR="00530835" w:rsidRPr="008E6D0B" w:rsidRDefault="00530835" w:rsidP="008E6D0B">
      <w:pPr>
        <w:pStyle w:val="ListParagraph"/>
        <w:numPr>
          <w:ilvl w:val="0"/>
          <w:numId w:val="2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Dalam hal Anggota Majelis Kode Etik lebih dari  3 (tiga) orang, maka harus berjumlah ganjil.</w:t>
      </w:r>
    </w:p>
    <w:p w:rsidR="00537597" w:rsidRPr="008E6D0B" w:rsidRDefault="00537597" w:rsidP="008E6D0B">
      <w:pPr>
        <w:pStyle w:val="ListParagraph"/>
        <w:numPr>
          <w:ilvl w:val="0"/>
          <w:numId w:val="2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Jabatan dan pangkat Anggota Majelis Kode Etik tidak boleh lebih rendah dari jabatan dan pangkat Aparat Pengawas yang disangka melanggar Kode Etik.</w:t>
      </w:r>
    </w:p>
    <w:p w:rsidR="00537597" w:rsidRPr="008E6D0B" w:rsidRDefault="00537597" w:rsidP="008E6D0B">
      <w:pPr>
        <w:pStyle w:val="ListParagraph"/>
        <w:numPr>
          <w:ilvl w:val="0"/>
          <w:numId w:val="21"/>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Pembentukan Majelis Kode Etik ditetapkan dengan Keputusan Inspektur.</w:t>
      </w:r>
    </w:p>
    <w:p w:rsidR="00F16EF3" w:rsidRDefault="00F16EF3" w:rsidP="008E6D0B">
      <w:pPr>
        <w:pStyle w:val="ListParagraph"/>
        <w:tabs>
          <w:tab w:val="left" w:pos="1560"/>
        </w:tabs>
        <w:spacing w:after="0" w:line="240" w:lineRule="auto"/>
        <w:ind w:left="2345"/>
        <w:jc w:val="center"/>
        <w:rPr>
          <w:rFonts w:ascii="Bookman Old Style" w:hAnsi="Bookman Old Style" w:cs="Arial"/>
          <w:sz w:val="24"/>
          <w:szCs w:val="24"/>
          <w:lang w:val="en-US"/>
        </w:rPr>
      </w:pPr>
    </w:p>
    <w:p w:rsidR="00537597" w:rsidRPr="002A6494" w:rsidRDefault="0087798C" w:rsidP="008E6D0B">
      <w:pPr>
        <w:pStyle w:val="ListParagraph"/>
        <w:tabs>
          <w:tab w:val="left" w:pos="1560"/>
        </w:tabs>
        <w:spacing w:after="0" w:line="240" w:lineRule="auto"/>
        <w:ind w:left="2345"/>
        <w:jc w:val="center"/>
        <w:rPr>
          <w:rFonts w:ascii="Bookman Old Style" w:hAnsi="Bookman Old Style" w:cs="Arial"/>
          <w:sz w:val="24"/>
          <w:szCs w:val="24"/>
          <w:lang w:val="en-US"/>
        </w:rPr>
      </w:pPr>
      <w:r w:rsidRPr="008E6D0B">
        <w:rPr>
          <w:rFonts w:ascii="Bookman Old Style" w:hAnsi="Bookman Old Style" w:cs="Arial"/>
          <w:sz w:val="24"/>
          <w:szCs w:val="24"/>
        </w:rPr>
        <w:t>Pasal 1</w:t>
      </w:r>
      <w:r w:rsidR="002A6494">
        <w:rPr>
          <w:rFonts w:ascii="Bookman Old Style" w:hAnsi="Bookman Old Style" w:cs="Arial"/>
          <w:sz w:val="24"/>
          <w:szCs w:val="24"/>
          <w:lang w:val="en-US"/>
        </w:rPr>
        <w:t>2</w:t>
      </w:r>
    </w:p>
    <w:p w:rsidR="00F16EF3" w:rsidRPr="00F16EF3" w:rsidRDefault="00F16EF3" w:rsidP="008E6D0B">
      <w:pPr>
        <w:pStyle w:val="ListParagraph"/>
        <w:tabs>
          <w:tab w:val="left" w:pos="1560"/>
        </w:tabs>
        <w:spacing w:after="0" w:line="240" w:lineRule="auto"/>
        <w:ind w:left="2345"/>
        <w:jc w:val="center"/>
        <w:rPr>
          <w:rFonts w:ascii="Bookman Old Style" w:hAnsi="Bookman Old Style" w:cs="Arial"/>
          <w:sz w:val="24"/>
          <w:szCs w:val="24"/>
          <w:lang w:val="en-US"/>
        </w:rPr>
      </w:pPr>
    </w:p>
    <w:p w:rsidR="0087798C" w:rsidRPr="008E6D0B" w:rsidRDefault="0087798C" w:rsidP="008E6D0B">
      <w:pPr>
        <w:pStyle w:val="ListParagraph"/>
        <w:numPr>
          <w:ilvl w:val="0"/>
          <w:numId w:val="2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Majelis Kode Etik mengambil keputusan setelah memanggil dan memeriksa  Aparat Pengawas yang disangka melanggar Kode Etik.</w:t>
      </w:r>
    </w:p>
    <w:p w:rsidR="0087798C" w:rsidRPr="008E6D0B" w:rsidRDefault="0087798C" w:rsidP="008E6D0B">
      <w:pPr>
        <w:pStyle w:val="ListParagraph"/>
        <w:numPr>
          <w:ilvl w:val="0"/>
          <w:numId w:val="2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Keputusan Majelis Kode Etik diambil secara Musyawarah untuk mencapai mufakat dan dalam hal Musyawarah tidak mencapai mufakat, maka keputusan diambil dengan suara terbanyak dari para Anggota Majelis Kode Etik.</w:t>
      </w:r>
    </w:p>
    <w:p w:rsidR="0087798C" w:rsidRPr="008E6D0B" w:rsidRDefault="0087798C" w:rsidP="008E6D0B">
      <w:pPr>
        <w:pStyle w:val="ListParagraph"/>
        <w:numPr>
          <w:ilvl w:val="0"/>
          <w:numId w:val="2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Untuk mendapatkan objektivitas, Majelis Kode Etik dapat mendengar keterangan pejabat lain atau pihak lain yang dianggap perlu dan Aparat Pengawas yang bersangkutan diberi kesempatan untuk membela diri;</w:t>
      </w:r>
    </w:p>
    <w:p w:rsidR="00F16EF3" w:rsidRPr="002A6494" w:rsidRDefault="0087798C" w:rsidP="002A6494">
      <w:pPr>
        <w:pStyle w:val="ListParagraph"/>
        <w:numPr>
          <w:ilvl w:val="0"/>
          <w:numId w:val="22"/>
        </w:numPr>
        <w:tabs>
          <w:tab w:val="left" w:pos="1560"/>
        </w:tabs>
        <w:spacing w:after="0" w:line="240" w:lineRule="auto"/>
        <w:jc w:val="both"/>
        <w:rPr>
          <w:rFonts w:ascii="Bookman Old Style" w:hAnsi="Bookman Old Style" w:cs="Arial"/>
          <w:sz w:val="24"/>
          <w:szCs w:val="24"/>
        </w:rPr>
      </w:pPr>
      <w:r w:rsidRPr="008E6D0B">
        <w:rPr>
          <w:rFonts w:ascii="Bookman Old Style" w:hAnsi="Bookman Old Style" w:cs="Arial"/>
          <w:sz w:val="24"/>
          <w:szCs w:val="24"/>
        </w:rPr>
        <w:t xml:space="preserve">Keputusan </w:t>
      </w:r>
      <w:r w:rsidR="00306142" w:rsidRPr="008E6D0B">
        <w:rPr>
          <w:rFonts w:ascii="Bookman Old Style" w:hAnsi="Bookman Old Style" w:cs="Arial"/>
          <w:sz w:val="24"/>
          <w:szCs w:val="24"/>
        </w:rPr>
        <w:t>Majelis Kode Etik bersifat final, artinya bahwa keputusan Majelis Kode Etik bersifat final, artinya bahwa keputusan Majelis Kode Etik tidak dapat diajukan keberatan dalam bentuk apapun.</w:t>
      </w:r>
    </w:p>
    <w:p w:rsidR="00306142" w:rsidRPr="002A6494" w:rsidRDefault="00306142" w:rsidP="008E6D0B">
      <w:pPr>
        <w:pStyle w:val="ListParagraph"/>
        <w:tabs>
          <w:tab w:val="left" w:pos="1560"/>
        </w:tabs>
        <w:spacing w:after="0" w:line="240" w:lineRule="auto"/>
        <w:ind w:left="2345"/>
        <w:jc w:val="center"/>
        <w:rPr>
          <w:rFonts w:ascii="Bookman Old Style" w:hAnsi="Bookman Old Style" w:cs="Arial"/>
          <w:sz w:val="24"/>
          <w:szCs w:val="24"/>
          <w:lang w:val="en-US"/>
        </w:rPr>
      </w:pPr>
      <w:r w:rsidRPr="008E6D0B">
        <w:rPr>
          <w:rFonts w:ascii="Bookman Old Style" w:hAnsi="Bookman Old Style" w:cs="Arial"/>
          <w:sz w:val="24"/>
          <w:szCs w:val="24"/>
        </w:rPr>
        <w:lastRenderedPageBreak/>
        <w:t>Pasal 1</w:t>
      </w:r>
      <w:r w:rsidR="002A6494">
        <w:rPr>
          <w:rFonts w:ascii="Bookman Old Style" w:hAnsi="Bookman Old Style" w:cs="Arial"/>
          <w:sz w:val="24"/>
          <w:szCs w:val="24"/>
          <w:lang w:val="en-US"/>
        </w:rPr>
        <w:t>3</w:t>
      </w:r>
    </w:p>
    <w:p w:rsidR="00F16EF3" w:rsidRPr="00F16EF3" w:rsidRDefault="00F16EF3" w:rsidP="008E6D0B">
      <w:pPr>
        <w:pStyle w:val="ListParagraph"/>
        <w:tabs>
          <w:tab w:val="left" w:pos="1560"/>
        </w:tabs>
        <w:spacing w:after="0" w:line="240" w:lineRule="auto"/>
        <w:ind w:left="2345"/>
        <w:jc w:val="center"/>
        <w:rPr>
          <w:rFonts w:ascii="Bookman Old Style" w:hAnsi="Bookman Old Style" w:cs="Arial"/>
          <w:sz w:val="24"/>
          <w:szCs w:val="24"/>
          <w:lang w:val="en-US"/>
        </w:rPr>
      </w:pPr>
    </w:p>
    <w:p w:rsidR="00306142" w:rsidRPr="008E6D0B" w:rsidRDefault="00306142" w:rsidP="008E6D0B">
      <w:pPr>
        <w:pStyle w:val="ListParagraph"/>
        <w:tabs>
          <w:tab w:val="left" w:pos="1560"/>
        </w:tabs>
        <w:spacing w:after="0" w:line="240" w:lineRule="auto"/>
        <w:ind w:left="2345"/>
        <w:jc w:val="both"/>
        <w:rPr>
          <w:rFonts w:ascii="Bookman Old Style" w:hAnsi="Bookman Old Style" w:cs="Arial"/>
          <w:sz w:val="24"/>
          <w:szCs w:val="24"/>
        </w:rPr>
      </w:pPr>
      <w:r w:rsidRPr="008E6D0B">
        <w:rPr>
          <w:rFonts w:ascii="Bookman Old Style" w:hAnsi="Bookman Old Style" w:cs="Arial"/>
          <w:sz w:val="24"/>
          <w:szCs w:val="24"/>
        </w:rPr>
        <w:t>Majelis Kode Etik wajib menyampaikan keputusan hasil sidang kepada Inspektur sebagai bahan dalam memberikan sanksi kepada Aparat Pengawas yang bersangkutan.</w:t>
      </w:r>
    </w:p>
    <w:p w:rsidR="00FE4CB2" w:rsidRPr="008E6D0B" w:rsidRDefault="00FE4CB2" w:rsidP="008E6D0B">
      <w:pPr>
        <w:pStyle w:val="ListParagraph"/>
        <w:tabs>
          <w:tab w:val="left" w:pos="1560"/>
        </w:tabs>
        <w:spacing w:after="0" w:line="240" w:lineRule="auto"/>
        <w:ind w:left="2345"/>
        <w:jc w:val="both"/>
        <w:rPr>
          <w:rFonts w:ascii="Bookman Old Style" w:hAnsi="Bookman Old Style" w:cs="Arial"/>
          <w:sz w:val="24"/>
          <w:szCs w:val="24"/>
        </w:rPr>
      </w:pPr>
    </w:p>
    <w:p w:rsidR="00FE4CB2" w:rsidRPr="008E6D0B" w:rsidRDefault="00FE4CB2" w:rsidP="008E6D0B">
      <w:pPr>
        <w:pStyle w:val="ListParagraph"/>
        <w:tabs>
          <w:tab w:val="left" w:pos="1560"/>
        </w:tabs>
        <w:spacing w:after="0" w:line="240" w:lineRule="auto"/>
        <w:ind w:left="2345"/>
        <w:jc w:val="center"/>
        <w:rPr>
          <w:rFonts w:ascii="Bookman Old Style" w:hAnsi="Bookman Old Style" w:cs="Arial"/>
          <w:sz w:val="24"/>
          <w:szCs w:val="24"/>
        </w:rPr>
      </w:pPr>
      <w:r w:rsidRPr="008E6D0B">
        <w:rPr>
          <w:rFonts w:ascii="Bookman Old Style" w:hAnsi="Bookman Old Style" w:cs="Arial"/>
          <w:sz w:val="24"/>
          <w:szCs w:val="24"/>
        </w:rPr>
        <w:t>BAB VI</w:t>
      </w:r>
    </w:p>
    <w:p w:rsidR="00F16EF3" w:rsidRPr="002A6494" w:rsidRDefault="00D13B11" w:rsidP="002A6494">
      <w:pPr>
        <w:pStyle w:val="ListParagraph"/>
        <w:tabs>
          <w:tab w:val="left" w:pos="1560"/>
        </w:tabs>
        <w:spacing w:after="0" w:line="240" w:lineRule="auto"/>
        <w:ind w:left="2345"/>
        <w:jc w:val="center"/>
        <w:rPr>
          <w:rFonts w:ascii="Bookman Old Style" w:hAnsi="Bookman Old Style" w:cs="Arial"/>
          <w:sz w:val="24"/>
          <w:szCs w:val="24"/>
          <w:lang w:val="en-US"/>
        </w:rPr>
      </w:pPr>
      <w:r w:rsidRPr="008E6D0B">
        <w:rPr>
          <w:rFonts w:ascii="Bookman Old Style" w:hAnsi="Bookman Old Style" w:cs="Arial"/>
          <w:sz w:val="24"/>
          <w:szCs w:val="24"/>
        </w:rPr>
        <w:t>KETENTUAN PENUTU</w:t>
      </w:r>
      <w:r w:rsidR="00EF2B40" w:rsidRPr="008E6D0B">
        <w:rPr>
          <w:rFonts w:ascii="Bookman Old Style" w:hAnsi="Bookman Old Style" w:cs="Arial"/>
          <w:sz w:val="24"/>
          <w:szCs w:val="24"/>
        </w:rPr>
        <w:t>P</w:t>
      </w:r>
    </w:p>
    <w:p w:rsidR="00FE4CB2" w:rsidRPr="002A6494" w:rsidRDefault="00D13B11" w:rsidP="008E6D0B">
      <w:pPr>
        <w:pStyle w:val="ListParagraph"/>
        <w:tabs>
          <w:tab w:val="left" w:pos="1560"/>
        </w:tabs>
        <w:spacing w:after="0" w:line="240" w:lineRule="auto"/>
        <w:ind w:left="2345"/>
        <w:jc w:val="center"/>
        <w:rPr>
          <w:rFonts w:ascii="Bookman Old Style" w:hAnsi="Bookman Old Style" w:cs="Arial"/>
          <w:sz w:val="24"/>
          <w:szCs w:val="24"/>
          <w:lang w:val="en-US"/>
        </w:rPr>
      </w:pPr>
      <w:r w:rsidRPr="008E6D0B">
        <w:rPr>
          <w:rFonts w:ascii="Bookman Old Style" w:hAnsi="Bookman Old Style" w:cs="Arial"/>
          <w:sz w:val="24"/>
          <w:szCs w:val="24"/>
        </w:rPr>
        <w:t>Pasal 1</w:t>
      </w:r>
      <w:r w:rsidR="002A6494">
        <w:rPr>
          <w:rFonts w:ascii="Bookman Old Style" w:hAnsi="Bookman Old Style" w:cs="Arial"/>
          <w:sz w:val="24"/>
          <w:szCs w:val="24"/>
          <w:lang w:val="en-US"/>
        </w:rPr>
        <w:t>4</w:t>
      </w:r>
    </w:p>
    <w:p w:rsidR="00F16EF3" w:rsidRPr="00F16EF3" w:rsidRDefault="00F16EF3" w:rsidP="008E6D0B">
      <w:pPr>
        <w:pStyle w:val="ListParagraph"/>
        <w:tabs>
          <w:tab w:val="left" w:pos="1560"/>
        </w:tabs>
        <w:spacing w:after="0" w:line="240" w:lineRule="auto"/>
        <w:ind w:left="2345"/>
        <w:jc w:val="center"/>
        <w:rPr>
          <w:rFonts w:ascii="Bookman Old Style" w:hAnsi="Bookman Old Style" w:cs="Arial"/>
          <w:sz w:val="24"/>
          <w:szCs w:val="24"/>
          <w:lang w:val="en-US"/>
        </w:rPr>
      </w:pPr>
    </w:p>
    <w:p w:rsidR="00F16EF3" w:rsidRDefault="00D13B11" w:rsidP="008E6D0B">
      <w:pPr>
        <w:pStyle w:val="ListParagraph"/>
        <w:tabs>
          <w:tab w:val="left" w:pos="1560"/>
        </w:tabs>
        <w:spacing w:after="0" w:line="240" w:lineRule="auto"/>
        <w:ind w:left="2345"/>
        <w:jc w:val="both"/>
        <w:rPr>
          <w:rFonts w:ascii="Bookman Old Style" w:hAnsi="Bookman Old Style" w:cs="Arial"/>
          <w:sz w:val="24"/>
          <w:szCs w:val="24"/>
        </w:rPr>
      </w:pPr>
      <w:r w:rsidRPr="008E6D0B">
        <w:rPr>
          <w:rFonts w:ascii="Bookman Old Style" w:hAnsi="Bookman Old Style" w:cs="Arial"/>
          <w:sz w:val="24"/>
          <w:szCs w:val="24"/>
        </w:rPr>
        <w:t>Peraturan Bupati</w:t>
      </w:r>
      <w:r w:rsidR="00FE4CB2" w:rsidRPr="008E6D0B">
        <w:rPr>
          <w:rFonts w:ascii="Bookman Old Style" w:hAnsi="Bookman Old Style" w:cs="Arial"/>
          <w:sz w:val="24"/>
          <w:szCs w:val="24"/>
        </w:rPr>
        <w:t xml:space="preserve"> ini mulai berlaku pada tanggal diundangkan. </w:t>
      </w:r>
    </w:p>
    <w:p w:rsidR="002A6494" w:rsidRDefault="002A6494" w:rsidP="008E6D0B">
      <w:pPr>
        <w:pStyle w:val="ListParagraph"/>
        <w:tabs>
          <w:tab w:val="left" w:pos="1560"/>
        </w:tabs>
        <w:spacing w:after="0" w:line="240" w:lineRule="auto"/>
        <w:ind w:left="2345"/>
        <w:jc w:val="both"/>
        <w:rPr>
          <w:rFonts w:ascii="Bookman Old Style" w:hAnsi="Bookman Old Style" w:cs="Arial"/>
          <w:sz w:val="24"/>
          <w:szCs w:val="24"/>
          <w:lang w:val="en-US"/>
        </w:rPr>
      </w:pPr>
    </w:p>
    <w:p w:rsidR="00FE4CB2" w:rsidRPr="008E6D0B" w:rsidRDefault="00FE4CB2" w:rsidP="008E6D0B">
      <w:pPr>
        <w:pStyle w:val="ListParagraph"/>
        <w:tabs>
          <w:tab w:val="left" w:pos="1560"/>
        </w:tabs>
        <w:spacing w:after="0" w:line="240" w:lineRule="auto"/>
        <w:ind w:left="2345"/>
        <w:jc w:val="both"/>
        <w:rPr>
          <w:rFonts w:ascii="Bookman Old Style" w:hAnsi="Bookman Old Style" w:cs="Arial"/>
          <w:sz w:val="24"/>
          <w:szCs w:val="24"/>
        </w:rPr>
      </w:pPr>
      <w:r w:rsidRPr="008E6D0B">
        <w:rPr>
          <w:rFonts w:ascii="Bookman Old Style" w:hAnsi="Bookman Old Style" w:cs="Arial"/>
          <w:sz w:val="24"/>
          <w:szCs w:val="24"/>
        </w:rPr>
        <w:t>Agar setiap orang mengetahuinya, memerintahkan</w:t>
      </w:r>
      <w:r w:rsidR="00D13B11" w:rsidRPr="008E6D0B">
        <w:rPr>
          <w:rFonts w:ascii="Bookman Old Style" w:hAnsi="Bookman Old Style" w:cs="Arial"/>
          <w:sz w:val="24"/>
          <w:szCs w:val="24"/>
        </w:rPr>
        <w:t xml:space="preserve"> pengundangan Peraturan Bupati</w:t>
      </w:r>
      <w:r w:rsidRPr="008E6D0B">
        <w:rPr>
          <w:rFonts w:ascii="Bookman Old Style" w:hAnsi="Bookman Old Style" w:cs="Arial"/>
          <w:sz w:val="24"/>
          <w:szCs w:val="24"/>
        </w:rPr>
        <w:t xml:space="preserve"> ini dengan penempatanny</w:t>
      </w:r>
      <w:r w:rsidR="00D13B11" w:rsidRPr="008E6D0B">
        <w:rPr>
          <w:rFonts w:ascii="Bookman Old Style" w:hAnsi="Bookman Old Style" w:cs="Arial"/>
          <w:sz w:val="24"/>
          <w:szCs w:val="24"/>
        </w:rPr>
        <w:t xml:space="preserve">a dalam Berita Daerah Kabupaten </w:t>
      </w:r>
      <w:r w:rsidR="00F16EF3">
        <w:rPr>
          <w:rFonts w:ascii="Bookman Old Style" w:hAnsi="Bookman Old Style" w:cs="Arial"/>
          <w:sz w:val="24"/>
          <w:szCs w:val="24"/>
          <w:lang w:val="en-US"/>
        </w:rPr>
        <w:t xml:space="preserve">       </w:t>
      </w:r>
      <w:r w:rsidR="00D13B11" w:rsidRPr="008E6D0B">
        <w:rPr>
          <w:rFonts w:ascii="Bookman Old Style" w:hAnsi="Bookman Old Style" w:cs="Arial"/>
          <w:sz w:val="24"/>
          <w:szCs w:val="24"/>
        </w:rPr>
        <w:t>Buton Utara</w:t>
      </w:r>
      <w:r w:rsidRPr="008E6D0B">
        <w:rPr>
          <w:rFonts w:ascii="Bookman Old Style" w:hAnsi="Bookman Old Style" w:cs="Arial"/>
          <w:sz w:val="24"/>
          <w:szCs w:val="24"/>
        </w:rPr>
        <w:t>.</w:t>
      </w:r>
    </w:p>
    <w:p w:rsidR="002A6494" w:rsidRDefault="002A6494" w:rsidP="008E6D0B">
      <w:pPr>
        <w:pStyle w:val="ListParagraph"/>
        <w:tabs>
          <w:tab w:val="left" w:pos="1560"/>
        </w:tabs>
        <w:spacing w:after="0" w:line="240" w:lineRule="auto"/>
        <w:ind w:left="5529"/>
        <w:jc w:val="both"/>
        <w:rPr>
          <w:rFonts w:ascii="Bookman Old Style" w:hAnsi="Bookman Old Style" w:cs="Arial"/>
          <w:sz w:val="24"/>
          <w:szCs w:val="24"/>
        </w:rPr>
      </w:pPr>
    </w:p>
    <w:p w:rsidR="00FE4CB2" w:rsidRPr="008E6D0B" w:rsidRDefault="00FE4CB2" w:rsidP="008E6D0B">
      <w:pPr>
        <w:pStyle w:val="ListParagraph"/>
        <w:tabs>
          <w:tab w:val="left" w:pos="1560"/>
        </w:tabs>
        <w:spacing w:after="0" w:line="240" w:lineRule="auto"/>
        <w:ind w:left="5529"/>
        <w:jc w:val="both"/>
        <w:rPr>
          <w:rFonts w:ascii="Bookman Old Style" w:hAnsi="Bookman Old Style" w:cs="Arial"/>
          <w:sz w:val="24"/>
          <w:szCs w:val="24"/>
        </w:rPr>
      </w:pPr>
      <w:r w:rsidRPr="008E6D0B">
        <w:rPr>
          <w:rFonts w:ascii="Bookman Old Style" w:hAnsi="Bookman Old Style" w:cs="Arial"/>
          <w:sz w:val="24"/>
          <w:szCs w:val="24"/>
        </w:rPr>
        <w:t>Ditetapkan di Buranga</w:t>
      </w:r>
    </w:p>
    <w:p w:rsidR="00FE4CB2" w:rsidRDefault="0000417F" w:rsidP="008E6D0B">
      <w:pPr>
        <w:pStyle w:val="ListParagraph"/>
        <w:tabs>
          <w:tab w:val="left" w:pos="1560"/>
        </w:tabs>
        <w:spacing w:after="0" w:line="240" w:lineRule="auto"/>
        <w:ind w:left="5529"/>
        <w:jc w:val="both"/>
        <w:rPr>
          <w:rFonts w:ascii="Bookman Old Style" w:hAnsi="Bookman Old Style" w:cs="Arial"/>
          <w:sz w:val="24"/>
          <w:szCs w:val="24"/>
          <w:lang w:val="en-US"/>
        </w:rPr>
      </w:pPr>
      <w:r>
        <w:rPr>
          <w:rFonts w:ascii="Bookman Old Style" w:hAnsi="Bookman Old Style" w:cs="Arial"/>
          <w:sz w:val="24"/>
          <w:szCs w:val="24"/>
          <w:lang w:val="en-US"/>
        </w:rPr>
        <w:t>p</w:t>
      </w:r>
      <w:r w:rsidR="00F16EF3">
        <w:rPr>
          <w:rFonts w:ascii="Bookman Old Style" w:hAnsi="Bookman Old Style" w:cs="Arial"/>
          <w:sz w:val="24"/>
          <w:szCs w:val="24"/>
        </w:rPr>
        <w:t>ada</w:t>
      </w:r>
      <w:r w:rsidR="00F16EF3">
        <w:rPr>
          <w:rFonts w:ascii="Bookman Old Style" w:hAnsi="Bookman Old Style" w:cs="Arial"/>
          <w:sz w:val="24"/>
          <w:szCs w:val="24"/>
          <w:lang w:val="en-US"/>
        </w:rPr>
        <w:t xml:space="preserve"> </w:t>
      </w:r>
      <w:r w:rsidR="00F16EF3">
        <w:rPr>
          <w:rFonts w:ascii="Bookman Old Style" w:hAnsi="Bookman Old Style" w:cs="Arial"/>
          <w:sz w:val="24"/>
          <w:szCs w:val="24"/>
        </w:rPr>
        <w:t>tanggal</w:t>
      </w:r>
      <w:r>
        <w:rPr>
          <w:rFonts w:ascii="Bookman Old Style" w:hAnsi="Bookman Old Style" w:cs="Arial"/>
          <w:sz w:val="24"/>
          <w:szCs w:val="24"/>
          <w:lang w:val="en-US"/>
        </w:rPr>
        <w:t xml:space="preserve"> 6-3-</w:t>
      </w:r>
      <w:r w:rsidR="00FE4CB2" w:rsidRPr="008E6D0B">
        <w:rPr>
          <w:rFonts w:ascii="Bookman Old Style" w:hAnsi="Bookman Old Style" w:cs="Arial"/>
          <w:sz w:val="24"/>
          <w:szCs w:val="24"/>
        </w:rPr>
        <w:t>2018</w:t>
      </w:r>
    </w:p>
    <w:p w:rsidR="00F16EF3" w:rsidRPr="00F16EF3" w:rsidRDefault="00F16EF3" w:rsidP="008E6D0B">
      <w:pPr>
        <w:pStyle w:val="ListParagraph"/>
        <w:tabs>
          <w:tab w:val="left" w:pos="1560"/>
        </w:tabs>
        <w:spacing w:after="0" w:line="240" w:lineRule="auto"/>
        <w:ind w:left="5529"/>
        <w:jc w:val="both"/>
        <w:rPr>
          <w:rFonts w:ascii="Bookman Old Style" w:hAnsi="Bookman Old Style" w:cs="Arial"/>
          <w:sz w:val="24"/>
          <w:szCs w:val="24"/>
          <w:lang w:val="en-US"/>
        </w:rPr>
      </w:pPr>
    </w:p>
    <w:p w:rsidR="00FE4CB2" w:rsidRPr="008E6D0B" w:rsidRDefault="00FE4CB2" w:rsidP="00F16EF3">
      <w:pPr>
        <w:pStyle w:val="ListParagraph"/>
        <w:tabs>
          <w:tab w:val="left" w:pos="1560"/>
        </w:tabs>
        <w:spacing w:after="0" w:line="240" w:lineRule="auto"/>
        <w:ind w:left="4820"/>
        <w:jc w:val="center"/>
        <w:rPr>
          <w:rFonts w:ascii="Bookman Old Style" w:hAnsi="Bookman Old Style" w:cs="Arial"/>
          <w:sz w:val="24"/>
          <w:szCs w:val="24"/>
        </w:rPr>
      </w:pPr>
      <w:r w:rsidRPr="008E6D0B">
        <w:rPr>
          <w:rFonts w:ascii="Bookman Old Style" w:hAnsi="Bookman Old Style" w:cs="Arial"/>
          <w:sz w:val="24"/>
          <w:szCs w:val="24"/>
        </w:rPr>
        <w:t>BUPATI BUTON UTARA,</w:t>
      </w:r>
    </w:p>
    <w:p w:rsidR="00F16EF3" w:rsidRPr="0000417F" w:rsidRDefault="00F16EF3" w:rsidP="0000417F">
      <w:pPr>
        <w:tabs>
          <w:tab w:val="left" w:pos="1560"/>
        </w:tabs>
        <w:spacing w:after="0" w:line="240" w:lineRule="auto"/>
        <w:rPr>
          <w:rFonts w:ascii="Bookman Old Style" w:hAnsi="Bookman Old Style" w:cs="Arial"/>
          <w:sz w:val="24"/>
          <w:szCs w:val="24"/>
          <w:lang w:val="en-US"/>
        </w:rPr>
      </w:pPr>
    </w:p>
    <w:p w:rsidR="00F16EF3" w:rsidRPr="00F16EF3" w:rsidRDefault="0000417F" w:rsidP="00F16EF3">
      <w:pPr>
        <w:pStyle w:val="ListParagraph"/>
        <w:tabs>
          <w:tab w:val="left" w:pos="1560"/>
        </w:tabs>
        <w:spacing w:after="0" w:line="240" w:lineRule="auto"/>
        <w:ind w:left="4820"/>
        <w:jc w:val="center"/>
        <w:rPr>
          <w:rFonts w:ascii="Bookman Old Style" w:hAnsi="Bookman Old Style" w:cs="Arial"/>
          <w:sz w:val="24"/>
          <w:szCs w:val="24"/>
          <w:lang w:val="en-US"/>
        </w:rPr>
      </w:pPr>
      <w:r>
        <w:rPr>
          <w:rFonts w:ascii="Bookman Old Style" w:hAnsi="Bookman Old Style" w:cs="Arial"/>
          <w:sz w:val="24"/>
          <w:szCs w:val="24"/>
          <w:lang w:val="en-US"/>
        </w:rPr>
        <w:t>cap/</w:t>
      </w:r>
      <w:proofErr w:type="spellStart"/>
      <w:r>
        <w:rPr>
          <w:rFonts w:ascii="Bookman Old Style" w:hAnsi="Bookman Old Style" w:cs="Arial"/>
          <w:sz w:val="24"/>
          <w:szCs w:val="24"/>
          <w:lang w:val="en-US"/>
        </w:rPr>
        <w:t>ttd</w:t>
      </w:r>
      <w:proofErr w:type="spellEnd"/>
    </w:p>
    <w:p w:rsidR="00FE4CB2" w:rsidRPr="008E6D0B" w:rsidRDefault="00FE4CB2" w:rsidP="00F16EF3">
      <w:pPr>
        <w:pStyle w:val="ListParagraph"/>
        <w:tabs>
          <w:tab w:val="left" w:pos="1560"/>
        </w:tabs>
        <w:spacing w:after="0" w:line="240" w:lineRule="auto"/>
        <w:ind w:left="4820"/>
        <w:jc w:val="both"/>
        <w:rPr>
          <w:rFonts w:ascii="Bookman Old Style" w:hAnsi="Bookman Old Style" w:cs="Arial"/>
          <w:sz w:val="24"/>
          <w:szCs w:val="24"/>
        </w:rPr>
      </w:pPr>
    </w:p>
    <w:p w:rsidR="00FE4CB2" w:rsidRDefault="000D5C61" w:rsidP="00F16EF3">
      <w:pPr>
        <w:pStyle w:val="ListParagraph"/>
        <w:tabs>
          <w:tab w:val="left" w:pos="1560"/>
        </w:tabs>
        <w:spacing w:after="0" w:line="240" w:lineRule="auto"/>
        <w:ind w:left="4820"/>
        <w:jc w:val="center"/>
        <w:rPr>
          <w:rFonts w:ascii="Bookman Old Style" w:hAnsi="Bookman Old Style" w:cs="Arial"/>
          <w:sz w:val="24"/>
          <w:szCs w:val="24"/>
          <w:lang w:val="en-US"/>
        </w:rPr>
      </w:pPr>
      <w:r w:rsidRPr="008E6D0B">
        <w:rPr>
          <w:rFonts w:ascii="Bookman Old Style" w:hAnsi="Bookman Old Style" w:cs="Arial"/>
          <w:sz w:val="24"/>
          <w:szCs w:val="24"/>
        </w:rPr>
        <w:t xml:space="preserve">H. </w:t>
      </w:r>
      <w:r w:rsidR="00FE4CB2" w:rsidRPr="008E6D0B">
        <w:rPr>
          <w:rFonts w:ascii="Bookman Old Style" w:hAnsi="Bookman Old Style" w:cs="Arial"/>
          <w:sz w:val="24"/>
          <w:szCs w:val="24"/>
        </w:rPr>
        <w:t>ABU HASAN</w:t>
      </w:r>
    </w:p>
    <w:p w:rsidR="00F16EF3" w:rsidRPr="00F16EF3" w:rsidRDefault="00F16EF3" w:rsidP="00F16EF3">
      <w:pPr>
        <w:pStyle w:val="ListParagraph"/>
        <w:tabs>
          <w:tab w:val="left" w:pos="1560"/>
        </w:tabs>
        <w:spacing w:after="0" w:line="240" w:lineRule="auto"/>
        <w:ind w:left="4820"/>
        <w:jc w:val="center"/>
        <w:rPr>
          <w:rFonts w:ascii="Bookman Old Style" w:hAnsi="Bookman Old Style" w:cs="Arial"/>
          <w:sz w:val="24"/>
          <w:szCs w:val="24"/>
          <w:lang w:val="en-US"/>
        </w:rPr>
      </w:pPr>
    </w:p>
    <w:p w:rsidR="00FE4CB2" w:rsidRPr="008E6D0B" w:rsidRDefault="00FE4CB2" w:rsidP="008E6D0B">
      <w:pPr>
        <w:tabs>
          <w:tab w:val="left" w:pos="1560"/>
        </w:tabs>
        <w:spacing w:after="0" w:line="240" w:lineRule="auto"/>
        <w:rPr>
          <w:rFonts w:ascii="Bookman Old Style" w:hAnsi="Bookman Old Style" w:cs="Arial"/>
          <w:sz w:val="24"/>
          <w:szCs w:val="24"/>
        </w:rPr>
      </w:pPr>
      <w:r w:rsidRPr="008E6D0B">
        <w:rPr>
          <w:rFonts w:ascii="Bookman Old Style" w:hAnsi="Bookman Old Style" w:cs="Arial"/>
          <w:sz w:val="24"/>
          <w:szCs w:val="24"/>
        </w:rPr>
        <w:t>Diundangkan di Buranga</w:t>
      </w:r>
    </w:p>
    <w:p w:rsidR="00FE4CB2" w:rsidRDefault="00F16EF3" w:rsidP="008E6D0B">
      <w:pPr>
        <w:tabs>
          <w:tab w:val="left" w:pos="1560"/>
        </w:tabs>
        <w:spacing w:after="0" w:line="240" w:lineRule="auto"/>
        <w:rPr>
          <w:rFonts w:ascii="Bookman Old Style" w:hAnsi="Bookman Old Style" w:cs="Arial"/>
          <w:sz w:val="24"/>
          <w:szCs w:val="24"/>
          <w:lang w:val="en-US"/>
        </w:rPr>
      </w:pPr>
      <w:r>
        <w:rPr>
          <w:rFonts w:ascii="Bookman Old Style" w:hAnsi="Bookman Old Style" w:cs="Arial"/>
          <w:sz w:val="24"/>
          <w:szCs w:val="24"/>
          <w:lang w:val="en-US"/>
        </w:rPr>
        <w:t>p</w:t>
      </w:r>
      <w:r w:rsidR="00766813" w:rsidRPr="008E6D0B">
        <w:rPr>
          <w:rFonts w:ascii="Bookman Old Style" w:hAnsi="Bookman Old Style" w:cs="Arial"/>
          <w:sz w:val="24"/>
          <w:szCs w:val="24"/>
        </w:rPr>
        <w:t>ada tanggal</w:t>
      </w:r>
      <w:r w:rsidR="0000417F">
        <w:rPr>
          <w:rFonts w:ascii="Bookman Old Style" w:hAnsi="Bookman Old Style" w:cs="Arial"/>
          <w:sz w:val="24"/>
          <w:szCs w:val="24"/>
          <w:lang w:val="en-US"/>
        </w:rPr>
        <w:t xml:space="preserve"> 6-3-</w:t>
      </w:r>
      <w:r w:rsidR="00FE4CB2" w:rsidRPr="008E6D0B">
        <w:rPr>
          <w:rFonts w:ascii="Bookman Old Style" w:hAnsi="Bookman Old Style" w:cs="Arial"/>
          <w:sz w:val="24"/>
          <w:szCs w:val="24"/>
        </w:rPr>
        <w:t>2018</w:t>
      </w:r>
    </w:p>
    <w:p w:rsidR="00F16EF3" w:rsidRPr="00F16EF3" w:rsidRDefault="00F16EF3" w:rsidP="008E6D0B">
      <w:pPr>
        <w:tabs>
          <w:tab w:val="left" w:pos="1560"/>
        </w:tabs>
        <w:spacing w:after="0" w:line="240" w:lineRule="auto"/>
        <w:rPr>
          <w:rFonts w:ascii="Bookman Old Style" w:hAnsi="Bookman Old Style" w:cs="Arial"/>
          <w:sz w:val="24"/>
          <w:szCs w:val="24"/>
          <w:lang w:val="en-US"/>
        </w:rPr>
      </w:pPr>
    </w:p>
    <w:p w:rsidR="00F16EF3" w:rsidRDefault="00FE4CB2" w:rsidP="00F16EF3">
      <w:pPr>
        <w:tabs>
          <w:tab w:val="left" w:pos="1560"/>
        </w:tabs>
        <w:spacing w:after="0" w:line="240" w:lineRule="auto"/>
        <w:ind w:right="5720"/>
        <w:jc w:val="center"/>
        <w:rPr>
          <w:rFonts w:ascii="Bookman Old Style" w:hAnsi="Bookman Old Style" w:cs="Arial"/>
          <w:sz w:val="24"/>
          <w:szCs w:val="24"/>
          <w:lang w:val="en-US"/>
        </w:rPr>
      </w:pPr>
      <w:r w:rsidRPr="008E6D0B">
        <w:rPr>
          <w:rFonts w:ascii="Bookman Old Style" w:hAnsi="Bookman Old Style" w:cs="Arial"/>
          <w:sz w:val="24"/>
          <w:szCs w:val="24"/>
        </w:rPr>
        <w:t>SEKRETARIS DAERAH</w:t>
      </w:r>
    </w:p>
    <w:p w:rsidR="00FE4CB2" w:rsidRPr="00F16EF3" w:rsidRDefault="00F16EF3" w:rsidP="00F16EF3">
      <w:pPr>
        <w:tabs>
          <w:tab w:val="left" w:pos="1560"/>
        </w:tabs>
        <w:spacing w:after="0" w:line="240" w:lineRule="auto"/>
        <w:ind w:right="5720"/>
        <w:jc w:val="center"/>
        <w:rPr>
          <w:rFonts w:ascii="Bookman Old Style" w:hAnsi="Bookman Old Style" w:cs="Arial"/>
          <w:sz w:val="24"/>
          <w:szCs w:val="24"/>
          <w:lang w:val="en-US"/>
        </w:rPr>
      </w:pPr>
      <w:r>
        <w:rPr>
          <w:rFonts w:ascii="Bookman Old Style" w:hAnsi="Bookman Old Style" w:cs="Arial"/>
          <w:sz w:val="24"/>
          <w:szCs w:val="24"/>
        </w:rPr>
        <w:t>KAB</w:t>
      </w:r>
      <w:r>
        <w:rPr>
          <w:rFonts w:ascii="Bookman Old Style" w:hAnsi="Bookman Old Style" w:cs="Arial"/>
          <w:sz w:val="24"/>
          <w:szCs w:val="24"/>
          <w:lang w:val="en-US"/>
        </w:rPr>
        <w:t xml:space="preserve">UPATEN </w:t>
      </w:r>
      <w:r w:rsidR="00FE4CB2" w:rsidRPr="008E6D0B">
        <w:rPr>
          <w:rFonts w:ascii="Bookman Old Style" w:hAnsi="Bookman Old Style" w:cs="Arial"/>
          <w:sz w:val="24"/>
          <w:szCs w:val="24"/>
        </w:rPr>
        <w:t>BUTON UTARA</w:t>
      </w:r>
      <w:r>
        <w:rPr>
          <w:rFonts w:ascii="Bookman Old Style" w:hAnsi="Bookman Old Style" w:cs="Arial"/>
          <w:sz w:val="24"/>
          <w:szCs w:val="24"/>
          <w:lang w:val="en-US"/>
        </w:rPr>
        <w:t>,</w:t>
      </w:r>
    </w:p>
    <w:p w:rsidR="00F16EF3" w:rsidRDefault="00F16EF3" w:rsidP="0000417F">
      <w:pPr>
        <w:tabs>
          <w:tab w:val="left" w:pos="1560"/>
        </w:tabs>
        <w:spacing w:after="0" w:line="240" w:lineRule="auto"/>
        <w:ind w:right="5720"/>
        <w:rPr>
          <w:rFonts w:ascii="Bookman Old Style" w:hAnsi="Bookman Old Style" w:cs="Arial"/>
          <w:sz w:val="24"/>
          <w:szCs w:val="24"/>
        </w:rPr>
      </w:pPr>
    </w:p>
    <w:p w:rsidR="00F16EF3" w:rsidRDefault="0000417F" w:rsidP="00F16EF3">
      <w:pPr>
        <w:tabs>
          <w:tab w:val="left" w:pos="1560"/>
        </w:tabs>
        <w:spacing w:after="0" w:line="240" w:lineRule="auto"/>
        <w:ind w:right="5720"/>
        <w:jc w:val="center"/>
        <w:rPr>
          <w:rFonts w:ascii="Bookman Old Style" w:hAnsi="Bookman Old Style" w:cs="Arial"/>
          <w:sz w:val="24"/>
          <w:szCs w:val="24"/>
          <w:lang w:val="en-US"/>
        </w:rPr>
      </w:pPr>
      <w:r>
        <w:rPr>
          <w:rFonts w:ascii="Bookman Old Style" w:hAnsi="Bookman Old Style" w:cs="Arial"/>
          <w:sz w:val="24"/>
          <w:szCs w:val="24"/>
          <w:lang w:val="en-US"/>
        </w:rPr>
        <w:t>cap/</w:t>
      </w:r>
      <w:proofErr w:type="spellStart"/>
      <w:r>
        <w:rPr>
          <w:rFonts w:ascii="Bookman Old Style" w:hAnsi="Bookman Old Style" w:cs="Arial"/>
          <w:sz w:val="24"/>
          <w:szCs w:val="24"/>
          <w:lang w:val="en-US"/>
        </w:rPr>
        <w:t>ttd</w:t>
      </w:r>
      <w:proofErr w:type="spellEnd"/>
    </w:p>
    <w:p w:rsidR="00F16EF3" w:rsidRDefault="00F16EF3" w:rsidP="00F16EF3">
      <w:pPr>
        <w:tabs>
          <w:tab w:val="left" w:pos="1560"/>
        </w:tabs>
        <w:spacing w:after="0" w:line="240" w:lineRule="auto"/>
        <w:ind w:right="5720"/>
        <w:jc w:val="center"/>
        <w:rPr>
          <w:rFonts w:ascii="Bookman Old Style" w:hAnsi="Bookman Old Style" w:cs="Arial"/>
          <w:sz w:val="24"/>
          <w:szCs w:val="24"/>
          <w:lang w:val="en-US"/>
        </w:rPr>
      </w:pPr>
    </w:p>
    <w:p w:rsidR="00C02878" w:rsidRDefault="00766813" w:rsidP="00F16EF3">
      <w:pPr>
        <w:tabs>
          <w:tab w:val="left" w:pos="1560"/>
        </w:tabs>
        <w:spacing w:after="0" w:line="240" w:lineRule="auto"/>
        <w:ind w:right="5720"/>
        <w:jc w:val="center"/>
        <w:rPr>
          <w:rFonts w:ascii="Bookman Old Style" w:hAnsi="Bookman Old Style" w:cs="Arial"/>
          <w:sz w:val="24"/>
          <w:szCs w:val="24"/>
          <w:lang w:val="en-US"/>
        </w:rPr>
      </w:pPr>
      <w:r w:rsidRPr="008E6D0B">
        <w:rPr>
          <w:rFonts w:ascii="Bookman Old Style" w:hAnsi="Bookman Old Style" w:cs="Arial"/>
          <w:sz w:val="24"/>
          <w:szCs w:val="24"/>
        </w:rPr>
        <w:t>MUHAMMAD YASIN</w:t>
      </w:r>
    </w:p>
    <w:p w:rsidR="00F16EF3" w:rsidRDefault="00F16EF3" w:rsidP="008E6D0B">
      <w:pPr>
        <w:tabs>
          <w:tab w:val="left" w:pos="1560"/>
        </w:tabs>
        <w:spacing w:after="0" w:line="240" w:lineRule="auto"/>
        <w:rPr>
          <w:rFonts w:ascii="Bookman Old Style" w:hAnsi="Bookman Old Style" w:cs="Arial"/>
          <w:sz w:val="24"/>
          <w:szCs w:val="24"/>
          <w:lang w:val="en-US"/>
        </w:rPr>
      </w:pPr>
    </w:p>
    <w:p w:rsidR="00F16EF3" w:rsidRDefault="00F16EF3" w:rsidP="008E6D0B">
      <w:pPr>
        <w:tabs>
          <w:tab w:val="left" w:pos="1560"/>
        </w:tabs>
        <w:spacing w:after="0" w:line="240" w:lineRule="auto"/>
        <w:rPr>
          <w:rFonts w:ascii="Bookman Old Style" w:hAnsi="Bookman Old Style" w:cs="Arial"/>
          <w:sz w:val="24"/>
          <w:szCs w:val="24"/>
          <w:lang w:val="en-US"/>
        </w:rPr>
      </w:pPr>
    </w:p>
    <w:p w:rsidR="00F16EF3" w:rsidRPr="00F16EF3" w:rsidRDefault="00F16EF3" w:rsidP="008E6D0B">
      <w:pPr>
        <w:tabs>
          <w:tab w:val="left" w:pos="1560"/>
        </w:tabs>
        <w:spacing w:after="0" w:line="240" w:lineRule="auto"/>
        <w:rPr>
          <w:rFonts w:ascii="Bookman Old Style" w:hAnsi="Bookman Old Style" w:cs="Arial"/>
          <w:sz w:val="24"/>
          <w:szCs w:val="24"/>
          <w:lang w:val="en-US"/>
        </w:rPr>
      </w:pPr>
    </w:p>
    <w:p w:rsidR="00C02878" w:rsidRPr="0000417F" w:rsidRDefault="00766813" w:rsidP="00F16EF3">
      <w:pPr>
        <w:tabs>
          <w:tab w:val="left" w:pos="1560"/>
        </w:tabs>
        <w:spacing w:after="0" w:line="240" w:lineRule="auto"/>
        <w:jc w:val="center"/>
        <w:rPr>
          <w:rFonts w:ascii="Bookman Old Style" w:hAnsi="Bookman Old Style" w:cs="Arial"/>
          <w:sz w:val="24"/>
          <w:szCs w:val="24"/>
          <w:lang w:val="en-US"/>
        </w:rPr>
      </w:pPr>
      <w:r w:rsidRPr="008E6D0B">
        <w:rPr>
          <w:rFonts w:ascii="Bookman Old Style" w:hAnsi="Bookman Old Style" w:cs="Arial"/>
          <w:sz w:val="24"/>
          <w:szCs w:val="24"/>
        </w:rPr>
        <w:t>BERITA DAERAH KABUPATEN BUTON UTARA TAHUN 2018</w:t>
      </w:r>
      <w:r w:rsidR="0000417F">
        <w:rPr>
          <w:rFonts w:ascii="Bookman Old Style" w:hAnsi="Bookman Old Style" w:cs="Arial"/>
          <w:sz w:val="24"/>
          <w:szCs w:val="24"/>
          <w:lang w:val="en-US"/>
        </w:rPr>
        <w:t xml:space="preserve"> </w:t>
      </w:r>
      <w:r w:rsidRPr="008E6D0B">
        <w:rPr>
          <w:rFonts w:ascii="Bookman Old Style" w:hAnsi="Bookman Old Style" w:cs="Arial"/>
          <w:sz w:val="24"/>
          <w:szCs w:val="24"/>
        </w:rPr>
        <w:t>NOMOR</w:t>
      </w:r>
      <w:r w:rsidR="0000417F">
        <w:rPr>
          <w:rFonts w:ascii="Bookman Old Style" w:hAnsi="Bookman Old Style" w:cs="Arial"/>
          <w:sz w:val="24"/>
          <w:szCs w:val="24"/>
          <w:lang w:val="en-US"/>
        </w:rPr>
        <w:t xml:space="preserve"> 15</w:t>
      </w:r>
      <w:bookmarkStart w:id="0" w:name="_GoBack"/>
      <w:bookmarkEnd w:id="0"/>
    </w:p>
    <w:p w:rsidR="00A55694" w:rsidRPr="008E6D0B" w:rsidRDefault="00A55694" w:rsidP="008E6D0B">
      <w:pPr>
        <w:tabs>
          <w:tab w:val="left" w:pos="1560"/>
        </w:tabs>
        <w:spacing w:after="0" w:line="240" w:lineRule="auto"/>
        <w:rPr>
          <w:rFonts w:ascii="Bookman Old Style" w:hAnsi="Bookman Old Style" w:cs="Arial"/>
          <w:sz w:val="24"/>
          <w:szCs w:val="24"/>
        </w:rPr>
      </w:pPr>
    </w:p>
    <w:p w:rsidR="00110A18" w:rsidRPr="008E6D0B" w:rsidRDefault="00110A18" w:rsidP="008E6D0B">
      <w:pPr>
        <w:tabs>
          <w:tab w:val="left" w:pos="1560"/>
        </w:tabs>
        <w:spacing w:after="0" w:line="240" w:lineRule="auto"/>
        <w:ind w:left="1985"/>
        <w:rPr>
          <w:rFonts w:ascii="Bookman Old Style" w:hAnsi="Bookman Old Style" w:cs="Arial"/>
          <w:sz w:val="24"/>
          <w:szCs w:val="24"/>
        </w:rPr>
      </w:pPr>
    </w:p>
    <w:p w:rsidR="00107557" w:rsidRPr="008E6D0B" w:rsidRDefault="00107557" w:rsidP="008E6D0B">
      <w:pPr>
        <w:tabs>
          <w:tab w:val="left" w:pos="1560"/>
        </w:tabs>
        <w:spacing w:after="0" w:line="240" w:lineRule="auto"/>
        <w:ind w:left="1985"/>
        <w:jc w:val="both"/>
        <w:rPr>
          <w:rFonts w:ascii="Bookman Old Style" w:hAnsi="Bookman Old Style" w:cs="Arial"/>
          <w:sz w:val="24"/>
          <w:szCs w:val="24"/>
        </w:rPr>
      </w:pPr>
    </w:p>
    <w:p w:rsidR="007052BC" w:rsidRPr="008E6D0B" w:rsidRDefault="003A3AC3" w:rsidP="008E6D0B">
      <w:pPr>
        <w:pStyle w:val="ListParagraph"/>
        <w:tabs>
          <w:tab w:val="left" w:pos="1560"/>
        </w:tabs>
        <w:spacing w:after="0" w:line="240" w:lineRule="auto"/>
        <w:ind w:left="2835"/>
        <w:jc w:val="both"/>
        <w:rPr>
          <w:rFonts w:ascii="Bookman Old Style" w:hAnsi="Bookman Old Style" w:cs="Arial"/>
          <w:sz w:val="24"/>
          <w:szCs w:val="24"/>
        </w:rPr>
      </w:pPr>
      <w:r w:rsidRPr="008E6D0B">
        <w:rPr>
          <w:rFonts w:ascii="Bookman Old Style" w:hAnsi="Bookman Old Style" w:cs="Arial"/>
          <w:sz w:val="24"/>
          <w:szCs w:val="24"/>
        </w:rPr>
        <w:t xml:space="preserve"> </w:t>
      </w:r>
    </w:p>
    <w:p w:rsidR="002068D1" w:rsidRPr="008E6D0B" w:rsidRDefault="002068D1" w:rsidP="008E6D0B">
      <w:pPr>
        <w:tabs>
          <w:tab w:val="left" w:pos="1418"/>
          <w:tab w:val="left" w:pos="1843"/>
        </w:tabs>
        <w:spacing w:after="0" w:line="240" w:lineRule="auto"/>
        <w:ind w:left="1985" w:hanging="1985"/>
        <w:jc w:val="both"/>
        <w:rPr>
          <w:rFonts w:ascii="Bookman Old Style" w:hAnsi="Bookman Old Style" w:cs="Arial"/>
          <w:sz w:val="24"/>
          <w:szCs w:val="24"/>
        </w:rPr>
      </w:pPr>
    </w:p>
    <w:p w:rsidR="00240415" w:rsidRPr="008E6D0B" w:rsidRDefault="00240415" w:rsidP="008E6D0B">
      <w:pPr>
        <w:tabs>
          <w:tab w:val="left" w:leader="dot" w:pos="1560"/>
        </w:tabs>
        <w:spacing w:after="0" w:line="240" w:lineRule="auto"/>
        <w:ind w:left="1985" w:hanging="1985"/>
        <w:jc w:val="both"/>
        <w:rPr>
          <w:rFonts w:ascii="Bookman Old Style" w:hAnsi="Bookman Old Style" w:cs="Arial"/>
          <w:sz w:val="24"/>
          <w:szCs w:val="24"/>
        </w:rPr>
      </w:pPr>
    </w:p>
    <w:p w:rsidR="00240415" w:rsidRPr="008E6D0B" w:rsidRDefault="00240415" w:rsidP="008E6D0B">
      <w:pPr>
        <w:tabs>
          <w:tab w:val="left" w:leader="dot" w:pos="1560"/>
        </w:tabs>
        <w:spacing w:after="0" w:line="240" w:lineRule="auto"/>
        <w:ind w:left="1985" w:hanging="1985"/>
        <w:jc w:val="center"/>
        <w:rPr>
          <w:rFonts w:ascii="Bookman Old Style" w:hAnsi="Bookman Old Style" w:cs="Arial"/>
          <w:sz w:val="24"/>
          <w:szCs w:val="24"/>
        </w:rPr>
      </w:pPr>
    </w:p>
    <w:p w:rsidR="0087591E" w:rsidRPr="008E6D0B" w:rsidRDefault="00C94D7C" w:rsidP="008E6D0B">
      <w:pPr>
        <w:tabs>
          <w:tab w:val="left" w:pos="1985"/>
        </w:tabs>
        <w:spacing w:after="0" w:line="240" w:lineRule="auto"/>
        <w:ind w:left="1985" w:hanging="1985"/>
        <w:jc w:val="both"/>
        <w:rPr>
          <w:rFonts w:ascii="Bookman Old Style" w:hAnsi="Bookman Old Style" w:cs="Arial"/>
          <w:sz w:val="24"/>
          <w:szCs w:val="24"/>
        </w:rPr>
      </w:pPr>
      <w:r w:rsidRPr="008E6D0B">
        <w:rPr>
          <w:rFonts w:ascii="Bookman Old Style" w:hAnsi="Bookman Old Style" w:cs="Arial"/>
          <w:sz w:val="24"/>
          <w:szCs w:val="24"/>
        </w:rPr>
        <w:t xml:space="preserve">           </w:t>
      </w:r>
    </w:p>
    <w:p w:rsidR="0087591E" w:rsidRPr="008E6D0B" w:rsidRDefault="00C94D7C" w:rsidP="008E6D0B">
      <w:pPr>
        <w:tabs>
          <w:tab w:val="left" w:pos="1418"/>
          <w:tab w:val="left" w:pos="1985"/>
        </w:tabs>
        <w:spacing w:after="0" w:line="240" w:lineRule="auto"/>
        <w:ind w:left="1985" w:hanging="1985"/>
        <w:jc w:val="both"/>
        <w:rPr>
          <w:rFonts w:ascii="Bookman Old Style" w:hAnsi="Bookman Old Style" w:cs="Arial"/>
          <w:sz w:val="24"/>
          <w:szCs w:val="24"/>
        </w:rPr>
      </w:pPr>
      <w:r w:rsidRPr="008E6D0B">
        <w:rPr>
          <w:rFonts w:ascii="Bookman Old Style" w:hAnsi="Bookman Old Style" w:cs="Arial"/>
          <w:sz w:val="24"/>
          <w:szCs w:val="24"/>
        </w:rPr>
        <w:t xml:space="preserve">.                    </w:t>
      </w:r>
    </w:p>
    <w:sectPr w:rsidR="0087591E" w:rsidRPr="008E6D0B" w:rsidSect="00A77C48">
      <w:pgSz w:w="12240" w:h="15840" w:code="1"/>
      <w:pgMar w:top="1418" w:right="1418" w:bottom="283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4061" w:rsidRDefault="00DD4061" w:rsidP="004A7E2F">
      <w:pPr>
        <w:spacing w:after="0" w:line="240" w:lineRule="auto"/>
      </w:pPr>
      <w:r>
        <w:separator/>
      </w:r>
    </w:p>
  </w:endnote>
  <w:endnote w:type="continuationSeparator" w:id="0">
    <w:p w:rsidR="00DD4061" w:rsidRDefault="00DD4061" w:rsidP="004A7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4061" w:rsidRDefault="00DD4061" w:rsidP="004A7E2F">
      <w:pPr>
        <w:spacing w:after="0" w:line="240" w:lineRule="auto"/>
      </w:pPr>
      <w:r>
        <w:separator/>
      </w:r>
    </w:p>
  </w:footnote>
  <w:footnote w:type="continuationSeparator" w:id="0">
    <w:p w:rsidR="00DD4061" w:rsidRDefault="00DD4061" w:rsidP="004A7E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F2139"/>
    <w:multiLevelType w:val="hybridMultilevel"/>
    <w:tmpl w:val="C8781E6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DF7E21"/>
    <w:multiLevelType w:val="hybridMultilevel"/>
    <w:tmpl w:val="45C6393A"/>
    <w:lvl w:ilvl="0" w:tplc="0421000F">
      <w:start w:val="1"/>
      <w:numFmt w:val="decimal"/>
      <w:lvlText w:val="%1."/>
      <w:lvlJc w:val="left"/>
      <w:pPr>
        <w:ind w:left="1920" w:hanging="360"/>
      </w:pPr>
      <w:rPr>
        <w:rFonts w:hint="default"/>
      </w:rPr>
    </w:lvl>
    <w:lvl w:ilvl="1" w:tplc="04210019" w:tentative="1">
      <w:start w:val="1"/>
      <w:numFmt w:val="lowerLetter"/>
      <w:lvlText w:val="%2."/>
      <w:lvlJc w:val="left"/>
      <w:pPr>
        <w:ind w:left="2640" w:hanging="360"/>
      </w:pPr>
    </w:lvl>
    <w:lvl w:ilvl="2" w:tplc="0421001B" w:tentative="1">
      <w:start w:val="1"/>
      <w:numFmt w:val="lowerRoman"/>
      <w:lvlText w:val="%3."/>
      <w:lvlJc w:val="right"/>
      <w:pPr>
        <w:ind w:left="3360" w:hanging="180"/>
      </w:pPr>
    </w:lvl>
    <w:lvl w:ilvl="3" w:tplc="0421000F" w:tentative="1">
      <w:start w:val="1"/>
      <w:numFmt w:val="decimal"/>
      <w:lvlText w:val="%4."/>
      <w:lvlJc w:val="left"/>
      <w:pPr>
        <w:ind w:left="4080" w:hanging="360"/>
      </w:pPr>
    </w:lvl>
    <w:lvl w:ilvl="4" w:tplc="04210019" w:tentative="1">
      <w:start w:val="1"/>
      <w:numFmt w:val="lowerLetter"/>
      <w:lvlText w:val="%5."/>
      <w:lvlJc w:val="left"/>
      <w:pPr>
        <w:ind w:left="4800" w:hanging="360"/>
      </w:pPr>
    </w:lvl>
    <w:lvl w:ilvl="5" w:tplc="0421001B" w:tentative="1">
      <w:start w:val="1"/>
      <w:numFmt w:val="lowerRoman"/>
      <w:lvlText w:val="%6."/>
      <w:lvlJc w:val="right"/>
      <w:pPr>
        <w:ind w:left="5520" w:hanging="180"/>
      </w:pPr>
    </w:lvl>
    <w:lvl w:ilvl="6" w:tplc="0421000F" w:tentative="1">
      <w:start w:val="1"/>
      <w:numFmt w:val="decimal"/>
      <w:lvlText w:val="%7."/>
      <w:lvlJc w:val="left"/>
      <w:pPr>
        <w:ind w:left="6240" w:hanging="360"/>
      </w:pPr>
    </w:lvl>
    <w:lvl w:ilvl="7" w:tplc="04210019" w:tentative="1">
      <w:start w:val="1"/>
      <w:numFmt w:val="lowerLetter"/>
      <w:lvlText w:val="%8."/>
      <w:lvlJc w:val="left"/>
      <w:pPr>
        <w:ind w:left="6960" w:hanging="360"/>
      </w:pPr>
    </w:lvl>
    <w:lvl w:ilvl="8" w:tplc="0421001B" w:tentative="1">
      <w:start w:val="1"/>
      <w:numFmt w:val="lowerRoman"/>
      <w:lvlText w:val="%9."/>
      <w:lvlJc w:val="right"/>
      <w:pPr>
        <w:ind w:left="7680" w:hanging="180"/>
      </w:pPr>
    </w:lvl>
  </w:abstractNum>
  <w:abstractNum w:abstractNumId="2" w15:restartNumberingAfterBreak="0">
    <w:nsid w:val="0A6457DA"/>
    <w:multiLevelType w:val="hybridMultilevel"/>
    <w:tmpl w:val="780A81FA"/>
    <w:lvl w:ilvl="0" w:tplc="E0D855DE">
      <w:start w:val="1"/>
      <w:numFmt w:val="lowerLetter"/>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3" w15:restartNumberingAfterBreak="0">
    <w:nsid w:val="124C23E9"/>
    <w:multiLevelType w:val="hybridMultilevel"/>
    <w:tmpl w:val="B1EE9B20"/>
    <w:lvl w:ilvl="0" w:tplc="1CD0D97A">
      <w:start w:val="1"/>
      <w:numFmt w:val="lowerLetter"/>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4" w15:restartNumberingAfterBreak="0">
    <w:nsid w:val="19341D1F"/>
    <w:multiLevelType w:val="hybridMultilevel"/>
    <w:tmpl w:val="C8BEDE6E"/>
    <w:lvl w:ilvl="0" w:tplc="A40629B8">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5" w15:restartNumberingAfterBreak="0">
    <w:nsid w:val="1AD05825"/>
    <w:multiLevelType w:val="hybridMultilevel"/>
    <w:tmpl w:val="08923CDA"/>
    <w:lvl w:ilvl="0" w:tplc="3DAC674A">
      <w:start w:val="1"/>
      <w:numFmt w:val="lowerLetter"/>
      <w:lvlText w:val="%1."/>
      <w:lvlJc w:val="left"/>
      <w:pPr>
        <w:ind w:left="2912" w:hanging="360"/>
      </w:pPr>
      <w:rPr>
        <w:rFonts w:hint="default"/>
      </w:rPr>
    </w:lvl>
    <w:lvl w:ilvl="1" w:tplc="04210019" w:tentative="1">
      <w:start w:val="1"/>
      <w:numFmt w:val="lowerLetter"/>
      <w:lvlText w:val="%2."/>
      <w:lvlJc w:val="left"/>
      <w:pPr>
        <w:ind w:left="3632" w:hanging="360"/>
      </w:pPr>
    </w:lvl>
    <w:lvl w:ilvl="2" w:tplc="0421001B" w:tentative="1">
      <w:start w:val="1"/>
      <w:numFmt w:val="lowerRoman"/>
      <w:lvlText w:val="%3."/>
      <w:lvlJc w:val="right"/>
      <w:pPr>
        <w:ind w:left="4352" w:hanging="180"/>
      </w:pPr>
    </w:lvl>
    <w:lvl w:ilvl="3" w:tplc="0421000F" w:tentative="1">
      <w:start w:val="1"/>
      <w:numFmt w:val="decimal"/>
      <w:lvlText w:val="%4."/>
      <w:lvlJc w:val="left"/>
      <w:pPr>
        <w:ind w:left="5072" w:hanging="360"/>
      </w:pPr>
    </w:lvl>
    <w:lvl w:ilvl="4" w:tplc="04210019" w:tentative="1">
      <w:start w:val="1"/>
      <w:numFmt w:val="lowerLetter"/>
      <w:lvlText w:val="%5."/>
      <w:lvlJc w:val="left"/>
      <w:pPr>
        <w:ind w:left="5792" w:hanging="360"/>
      </w:pPr>
    </w:lvl>
    <w:lvl w:ilvl="5" w:tplc="0421001B" w:tentative="1">
      <w:start w:val="1"/>
      <w:numFmt w:val="lowerRoman"/>
      <w:lvlText w:val="%6."/>
      <w:lvlJc w:val="right"/>
      <w:pPr>
        <w:ind w:left="6512" w:hanging="180"/>
      </w:pPr>
    </w:lvl>
    <w:lvl w:ilvl="6" w:tplc="0421000F" w:tentative="1">
      <w:start w:val="1"/>
      <w:numFmt w:val="decimal"/>
      <w:lvlText w:val="%7."/>
      <w:lvlJc w:val="left"/>
      <w:pPr>
        <w:ind w:left="7232" w:hanging="360"/>
      </w:pPr>
    </w:lvl>
    <w:lvl w:ilvl="7" w:tplc="04210019" w:tentative="1">
      <w:start w:val="1"/>
      <w:numFmt w:val="lowerLetter"/>
      <w:lvlText w:val="%8."/>
      <w:lvlJc w:val="left"/>
      <w:pPr>
        <w:ind w:left="7952" w:hanging="360"/>
      </w:pPr>
    </w:lvl>
    <w:lvl w:ilvl="8" w:tplc="0421001B" w:tentative="1">
      <w:start w:val="1"/>
      <w:numFmt w:val="lowerRoman"/>
      <w:lvlText w:val="%9."/>
      <w:lvlJc w:val="right"/>
      <w:pPr>
        <w:ind w:left="8672" w:hanging="180"/>
      </w:pPr>
    </w:lvl>
  </w:abstractNum>
  <w:abstractNum w:abstractNumId="6" w15:restartNumberingAfterBreak="0">
    <w:nsid w:val="1B0B38CD"/>
    <w:multiLevelType w:val="hybridMultilevel"/>
    <w:tmpl w:val="0FE88116"/>
    <w:lvl w:ilvl="0" w:tplc="CF1C0624">
      <w:start w:val="1"/>
      <w:numFmt w:val="lowerLetter"/>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7" w15:restartNumberingAfterBreak="0">
    <w:nsid w:val="1D9E70A7"/>
    <w:multiLevelType w:val="hybridMultilevel"/>
    <w:tmpl w:val="6016A6F8"/>
    <w:lvl w:ilvl="0" w:tplc="441C3B24">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8" w15:restartNumberingAfterBreak="0">
    <w:nsid w:val="20174E7E"/>
    <w:multiLevelType w:val="hybridMultilevel"/>
    <w:tmpl w:val="104A2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29095E"/>
    <w:multiLevelType w:val="hybridMultilevel"/>
    <w:tmpl w:val="96747A7E"/>
    <w:lvl w:ilvl="0" w:tplc="1F90372A">
      <w:start w:val="1"/>
      <w:numFmt w:val="lowerLetter"/>
      <w:lvlText w:val="%1."/>
      <w:lvlJc w:val="left"/>
      <w:pPr>
        <w:ind w:left="2912" w:hanging="360"/>
      </w:pPr>
      <w:rPr>
        <w:rFonts w:hint="default"/>
      </w:rPr>
    </w:lvl>
    <w:lvl w:ilvl="1" w:tplc="04210019" w:tentative="1">
      <w:start w:val="1"/>
      <w:numFmt w:val="lowerLetter"/>
      <w:lvlText w:val="%2."/>
      <w:lvlJc w:val="left"/>
      <w:pPr>
        <w:ind w:left="3632" w:hanging="360"/>
      </w:pPr>
    </w:lvl>
    <w:lvl w:ilvl="2" w:tplc="0421001B" w:tentative="1">
      <w:start w:val="1"/>
      <w:numFmt w:val="lowerRoman"/>
      <w:lvlText w:val="%3."/>
      <w:lvlJc w:val="right"/>
      <w:pPr>
        <w:ind w:left="4352" w:hanging="180"/>
      </w:pPr>
    </w:lvl>
    <w:lvl w:ilvl="3" w:tplc="0421000F" w:tentative="1">
      <w:start w:val="1"/>
      <w:numFmt w:val="decimal"/>
      <w:lvlText w:val="%4."/>
      <w:lvlJc w:val="left"/>
      <w:pPr>
        <w:ind w:left="5072" w:hanging="360"/>
      </w:pPr>
    </w:lvl>
    <w:lvl w:ilvl="4" w:tplc="04210019" w:tentative="1">
      <w:start w:val="1"/>
      <w:numFmt w:val="lowerLetter"/>
      <w:lvlText w:val="%5."/>
      <w:lvlJc w:val="left"/>
      <w:pPr>
        <w:ind w:left="5792" w:hanging="360"/>
      </w:pPr>
    </w:lvl>
    <w:lvl w:ilvl="5" w:tplc="0421001B" w:tentative="1">
      <w:start w:val="1"/>
      <w:numFmt w:val="lowerRoman"/>
      <w:lvlText w:val="%6."/>
      <w:lvlJc w:val="right"/>
      <w:pPr>
        <w:ind w:left="6512" w:hanging="180"/>
      </w:pPr>
    </w:lvl>
    <w:lvl w:ilvl="6" w:tplc="0421000F" w:tentative="1">
      <w:start w:val="1"/>
      <w:numFmt w:val="decimal"/>
      <w:lvlText w:val="%7."/>
      <w:lvlJc w:val="left"/>
      <w:pPr>
        <w:ind w:left="7232" w:hanging="360"/>
      </w:pPr>
    </w:lvl>
    <w:lvl w:ilvl="7" w:tplc="04210019" w:tentative="1">
      <w:start w:val="1"/>
      <w:numFmt w:val="lowerLetter"/>
      <w:lvlText w:val="%8."/>
      <w:lvlJc w:val="left"/>
      <w:pPr>
        <w:ind w:left="7952" w:hanging="360"/>
      </w:pPr>
    </w:lvl>
    <w:lvl w:ilvl="8" w:tplc="0421001B" w:tentative="1">
      <w:start w:val="1"/>
      <w:numFmt w:val="lowerRoman"/>
      <w:lvlText w:val="%9."/>
      <w:lvlJc w:val="right"/>
      <w:pPr>
        <w:ind w:left="8672" w:hanging="180"/>
      </w:pPr>
    </w:lvl>
  </w:abstractNum>
  <w:abstractNum w:abstractNumId="10" w15:restartNumberingAfterBreak="0">
    <w:nsid w:val="2BDF35E1"/>
    <w:multiLevelType w:val="hybridMultilevel"/>
    <w:tmpl w:val="E5A6934C"/>
    <w:lvl w:ilvl="0" w:tplc="BB8A4380">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11" w15:restartNumberingAfterBreak="0">
    <w:nsid w:val="425A3C6D"/>
    <w:multiLevelType w:val="hybridMultilevel"/>
    <w:tmpl w:val="772094DE"/>
    <w:lvl w:ilvl="0" w:tplc="F4B0B25E">
      <w:start w:val="4"/>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4AB84397"/>
    <w:multiLevelType w:val="hybridMultilevel"/>
    <w:tmpl w:val="96B40CFC"/>
    <w:lvl w:ilvl="0" w:tplc="0C546420">
      <w:start w:val="1"/>
      <w:numFmt w:val="lowerLetter"/>
      <w:lvlText w:val="%1."/>
      <w:lvlJc w:val="left"/>
      <w:pPr>
        <w:ind w:left="2628" w:hanging="360"/>
      </w:pPr>
      <w:rPr>
        <w:rFonts w:hint="default"/>
      </w:rPr>
    </w:lvl>
    <w:lvl w:ilvl="1" w:tplc="04210019" w:tentative="1">
      <w:start w:val="1"/>
      <w:numFmt w:val="lowerLetter"/>
      <w:lvlText w:val="%2."/>
      <w:lvlJc w:val="left"/>
      <w:pPr>
        <w:ind w:left="3348" w:hanging="360"/>
      </w:pPr>
    </w:lvl>
    <w:lvl w:ilvl="2" w:tplc="0421001B" w:tentative="1">
      <w:start w:val="1"/>
      <w:numFmt w:val="lowerRoman"/>
      <w:lvlText w:val="%3."/>
      <w:lvlJc w:val="right"/>
      <w:pPr>
        <w:ind w:left="4068" w:hanging="180"/>
      </w:pPr>
    </w:lvl>
    <w:lvl w:ilvl="3" w:tplc="0421000F" w:tentative="1">
      <w:start w:val="1"/>
      <w:numFmt w:val="decimal"/>
      <w:lvlText w:val="%4."/>
      <w:lvlJc w:val="left"/>
      <w:pPr>
        <w:ind w:left="4788" w:hanging="360"/>
      </w:pPr>
    </w:lvl>
    <w:lvl w:ilvl="4" w:tplc="04210019" w:tentative="1">
      <w:start w:val="1"/>
      <w:numFmt w:val="lowerLetter"/>
      <w:lvlText w:val="%5."/>
      <w:lvlJc w:val="left"/>
      <w:pPr>
        <w:ind w:left="5508" w:hanging="360"/>
      </w:pPr>
    </w:lvl>
    <w:lvl w:ilvl="5" w:tplc="0421001B" w:tentative="1">
      <w:start w:val="1"/>
      <w:numFmt w:val="lowerRoman"/>
      <w:lvlText w:val="%6."/>
      <w:lvlJc w:val="right"/>
      <w:pPr>
        <w:ind w:left="6228" w:hanging="180"/>
      </w:pPr>
    </w:lvl>
    <w:lvl w:ilvl="6" w:tplc="0421000F" w:tentative="1">
      <w:start w:val="1"/>
      <w:numFmt w:val="decimal"/>
      <w:lvlText w:val="%7."/>
      <w:lvlJc w:val="left"/>
      <w:pPr>
        <w:ind w:left="6948" w:hanging="360"/>
      </w:pPr>
    </w:lvl>
    <w:lvl w:ilvl="7" w:tplc="04210019" w:tentative="1">
      <w:start w:val="1"/>
      <w:numFmt w:val="lowerLetter"/>
      <w:lvlText w:val="%8."/>
      <w:lvlJc w:val="left"/>
      <w:pPr>
        <w:ind w:left="7668" w:hanging="360"/>
      </w:pPr>
    </w:lvl>
    <w:lvl w:ilvl="8" w:tplc="0421001B" w:tentative="1">
      <w:start w:val="1"/>
      <w:numFmt w:val="lowerRoman"/>
      <w:lvlText w:val="%9."/>
      <w:lvlJc w:val="right"/>
      <w:pPr>
        <w:ind w:left="8388" w:hanging="180"/>
      </w:pPr>
    </w:lvl>
  </w:abstractNum>
  <w:abstractNum w:abstractNumId="13" w15:restartNumberingAfterBreak="0">
    <w:nsid w:val="533E3988"/>
    <w:multiLevelType w:val="hybridMultilevel"/>
    <w:tmpl w:val="954049F6"/>
    <w:lvl w:ilvl="0" w:tplc="1E0CFE76">
      <w:start w:val="1"/>
      <w:numFmt w:val="lowerLetter"/>
      <w:lvlText w:val="%1."/>
      <w:lvlJc w:val="left"/>
      <w:pPr>
        <w:ind w:left="2705" w:hanging="360"/>
      </w:pPr>
      <w:rPr>
        <w:rFonts w:hint="default"/>
      </w:rPr>
    </w:lvl>
    <w:lvl w:ilvl="1" w:tplc="04210019" w:tentative="1">
      <w:start w:val="1"/>
      <w:numFmt w:val="lowerLetter"/>
      <w:lvlText w:val="%2."/>
      <w:lvlJc w:val="left"/>
      <w:pPr>
        <w:ind w:left="3425" w:hanging="360"/>
      </w:pPr>
    </w:lvl>
    <w:lvl w:ilvl="2" w:tplc="0421001B" w:tentative="1">
      <w:start w:val="1"/>
      <w:numFmt w:val="lowerRoman"/>
      <w:lvlText w:val="%3."/>
      <w:lvlJc w:val="right"/>
      <w:pPr>
        <w:ind w:left="4145" w:hanging="180"/>
      </w:pPr>
    </w:lvl>
    <w:lvl w:ilvl="3" w:tplc="0421000F" w:tentative="1">
      <w:start w:val="1"/>
      <w:numFmt w:val="decimal"/>
      <w:lvlText w:val="%4."/>
      <w:lvlJc w:val="left"/>
      <w:pPr>
        <w:ind w:left="4865" w:hanging="360"/>
      </w:pPr>
    </w:lvl>
    <w:lvl w:ilvl="4" w:tplc="04210019" w:tentative="1">
      <w:start w:val="1"/>
      <w:numFmt w:val="lowerLetter"/>
      <w:lvlText w:val="%5."/>
      <w:lvlJc w:val="left"/>
      <w:pPr>
        <w:ind w:left="5585" w:hanging="360"/>
      </w:pPr>
    </w:lvl>
    <w:lvl w:ilvl="5" w:tplc="0421001B" w:tentative="1">
      <w:start w:val="1"/>
      <w:numFmt w:val="lowerRoman"/>
      <w:lvlText w:val="%6."/>
      <w:lvlJc w:val="right"/>
      <w:pPr>
        <w:ind w:left="6305" w:hanging="180"/>
      </w:pPr>
    </w:lvl>
    <w:lvl w:ilvl="6" w:tplc="0421000F" w:tentative="1">
      <w:start w:val="1"/>
      <w:numFmt w:val="decimal"/>
      <w:lvlText w:val="%7."/>
      <w:lvlJc w:val="left"/>
      <w:pPr>
        <w:ind w:left="7025" w:hanging="360"/>
      </w:pPr>
    </w:lvl>
    <w:lvl w:ilvl="7" w:tplc="04210019" w:tentative="1">
      <w:start w:val="1"/>
      <w:numFmt w:val="lowerLetter"/>
      <w:lvlText w:val="%8."/>
      <w:lvlJc w:val="left"/>
      <w:pPr>
        <w:ind w:left="7745" w:hanging="360"/>
      </w:pPr>
    </w:lvl>
    <w:lvl w:ilvl="8" w:tplc="0421001B" w:tentative="1">
      <w:start w:val="1"/>
      <w:numFmt w:val="lowerRoman"/>
      <w:lvlText w:val="%9."/>
      <w:lvlJc w:val="right"/>
      <w:pPr>
        <w:ind w:left="8465" w:hanging="180"/>
      </w:pPr>
    </w:lvl>
  </w:abstractNum>
  <w:abstractNum w:abstractNumId="14" w15:restartNumberingAfterBreak="0">
    <w:nsid w:val="554A312A"/>
    <w:multiLevelType w:val="hybridMultilevel"/>
    <w:tmpl w:val="B7DE51A4"/>
    <w:lvl w:ilvl="0" w:tplc="0421000F">
      <w:start w:val="1"/>
      <w:numFmt w:val="decimal"/>
      <w:lvlText w:val="%1."/>
      <w:lvlJc w:val="left"/>
      <w:pPr>
        <w:ind w:left="1886" w:hanging="360"/>
      </w:pPr>
    </w:lvl>
    <w:lvl w:ilvl="1" w:tplc="04210019" w:tentative="1">
      <w:start w:val="1"/>
      <w:numFmt w:val="lowerLetter"/>
      <w:lvlText w:val="%2."/>
      <w:lvlJc w:val="left"/>
      <w:pPr>
        <w:ind w:left="2606" w:hanging="360"/>
      </w:pPr>
    </w:lvl>
    <w:lvl w:ilvl="2" w:tplc="0421001B" w:tentative="1">
      <w:start w:val="1"/>
      <w:numFmt w:val="lowerRoman"/>
      <w:lvlText w:val="%3."/>
      <w:lvlJc w:val="right"/>
      <w:pPr>
        <w:ind w:left="3326" w:hanging="180"/>
      </w:pPr>
    </w:lvl>
    <w:lvl w:ilvl="3" w:tplc="0421000F" w:tentative="1">
      <w:start w:val="1"/>
      <w:numFmt w:val="decimal"/>
      <w:lvlText w:val="%4."/>
      <w:lvlJc w:val="left"/>
      <w:pPr>
        <w:ind w:left="4046" w:hanging="360"/>
      </w:pPr>
    </w:lvl>
    <w:lvl w:ilvl="4" w:tplc="04210019" w:tentative="1">
      <w:start w:val="1"/>
      <w:numFmt w:val="lowerLetter"/>
      <w:lvlText w:val="%5."/>
      <w:lvlJc w:val="left"/>
      <w:pPr>
        <w:ind w:left="4766" w:hanging="360"/>
      </w:pPr>
    </w:lvl>
    <w:lvl w:ilvl="5" w:tplc="0421001B" w:tentative="1">
      <w:start w:val="1"/>
      <w:numFmt w:val="lowerRoman"/>
      <w:lvlText w:val="%6."/>
      <w:lvlJc w:val="right"/>
      <w:pPr>
        <w:ind w:left="5486" w:hanging="180"/>
      </w:pPr>
    </w:lvl>
    <w:lvl w:ilvl="6" w:tplc="0421000F" w:tentative="1">
      <w:start w:val="1"/>
      <w:numFmt w:val="decimal"/>
      <w:lvlText w:val="%7."/>
      <w:lvlJc w:val="left"/>
      <w:pPr>
        <w:ind w:left="6206" w:hanging="360"/>
      </w:pPr>
    </w:lvl>
    <w:lvl w:ilvl="7" w:tplc="04210019" w:tentative="1">
      <w:start w:val="1"/>
      <w:numFmt w:val="lowerLetter"/>
      <w:lvlText w:val="%8."/>
      <w:lvlJc w:val="left"/>
      <w:pPr>
        <w:ind w:left="6926" w:hanging="360"/>
      </w:pPr>
    </w:lvl>
    <w:lvl w:ilvl="8" w:tplc="0421001B" w:tentative="1">
      <w:start w:val="1"/>
      <w:numFmt w:val="lowerRoman"/>
      <w:lvlText w:val="%9."/>
      <w:lvlJc w:val="right"/>
      <w:pPr>
        <w:ind w:left="7646" w:hanging="180"/>
      </w:pPr>
    </w:lvl>
  </w:abstractNum>
  <w:abstractNum w:abstractNumId="15" w15:restartNumberingAfterBreak="0">
    <w:nsid w:val="556138FF"/>
    <w:multiLevelType w:val="hybridMultilevel"/>
    <w:tmpl w:val="70A84304"/>
    <w:lvl w:ilvl="0" w:tplc="684816BC">
      <w:start w:val="1"/>
      <w:numFmt w:val="lowerLetter"/>
      <w:lvlText w:val="%1."/>
      <w:lvlJc w:val="left"/>
      <w:pPr>
        <w:ind w:left="2705" w:hanging="360"/>
      </w:pPr>
      <w:rPr>
        <w:rFonts w:hint="default"/>
      </w:rPr>
    </w:lvl>
    <w:lvl w:ilvl="1" w:tplc="04210019" w:tentative="1">
      <w:start w:val="1"/>
      <w:numFmt w:val="lowerLetter"/>
      <w:lvlText w:val="%2."/>
      <w:lvlJc w:val="left"/>
      <w:pPr>
        <w:ind w:left="3425" w:hanging="360"/>
      </w:pPr>
    </w:lvl>
    <w:lvl w:ilvl="2" w:tplc="0421001B" w:tentative="1">
      <w:start w:val="1"/>
      <w:numFmt w:val="lowerRoman"/>
      <w:lvlText w:val="%3."/>
      <w:lvlJc w:val="right"/>
      <w:pPr>
        <w:ind w:left="4145" w:hanging="180"/>
      </w:pPr>
    </w:lvl>
    <w:lvl w:ilvl="3" w:tplc="0421000F" w:tentative="1">
      <w:start w:val="1"/>
      <w:numFmt w:val="decimal"/>
      <w:lvlText w:val="%4."/>
      <w:lvlJc w:val="left"/>
      <w:pPr>
        <w:ind w:left="4865" w:hanging="360"/>
      </w:pPr>
    </w:lvl>
    <w:lvl w:ilvl="4" w:tplc="04210019" w:tentative="1">
      <w:start w:val="1"/>
      <w:numFmt w:val="lowerLetter"/>
      <w:lvlText w:val="%5."/>
      <w:lvlJc w:val="left"/>
      <w:pPr>
        <w:ind w:left="5585" w:hanging="360"/>
      </w:pPr>
    </w:lvl>
    <w:lvl w:ilvl="5" w:tplc="0421001B" w:tentative="1">
      <w:start w:val="1"/>
      <w:numFmt w:val="lowerRoman"/>
      <w:lvlText w:val="%6."/>
      <w:lvlJc w:val="right"/>
      <w:pPr>
        <w:ind w:left="6305" w:hanging="180"/>
      </w:pPr>
    </w:lvl>
    <w:lvl w:ilvl="6" w:tplc="0421000F" w:tentative="1">
      <w:start w:val="1"/>
      <w:numFmt w:val="decimal"/>
      <w:lvlText w:val="%7."/>
      <w:lvlJc w:val="left"/>
      <w:pPr>
        <w:ind w:left="7025" w:hanging="360"/>
      </w:pPr>
    </w:lvl>
    <w:lvl w:ilvl="7" w:tplc="04210019" w:tentative="1">
      <w:start w:val="1"/>
      <w:numFmt w:val="lowerLetter"/>
      <w:lvlText w:val="%8."/>
      <w:lvlJc w:val="left"/>
      <w:pPr>
        <w:ind w:left="7745" w:hanging="360"/>
      </w:pPr>
    </w:lvl>
    <w:lvl w:ilvl="8" w:tplc="0421001B" w:tentative="1">
      <w:start w:val="1"/>
      <w:numFmt w:val="lowerRoman"/>
      <w:lvlText w:val="%9."/>
      <w:lvlJc w:val="right"/>
      <w:pPr>
        <w:ind w:left="8465" w:hanging="180"/>
      </w:pPr>
    </w:lvl>
  </w:abstractNum>
  <w:abstractNum w:abstractNumId="16" w15:restartNumberingAfterBreak="0">
    <w:nsid w:val="55B54898"/>
    <w:multiLevelType w:val="hybridMultilevel"/>
    <w:tmpl w:val="5DAE35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B70A7D"/>
    <w:multiLevelType w:val="hybridMultilevel"/>
    <w:tmpl w:val="348C5344"/>
    <w:lvl w:ilvl="0" w:tplc="2A24F1CE">
      <w:start w:val="1"/>
      <w:numFmt w:val="lowerLetter"/>
      <w:lvlText w:val="%1."/>
      <w:lvlJc w:val="left"/>
      <w:pPr>
        <w:ind w:left="2912" w:hanging="360"/>
      </w:pPr>
      <w:rPr>
        <w:rFonts w:hint="default"/>
      </w:rPr>
    </w:lvl>
    <w:lvl w:ilvl="1" w:tplc="04210019" w:tentative="1">
      <w:start w:val="1"/>
      <w:numFmt w:val="lowerLetter"/>
      <w:lvlText w:val="%2."/>
      <w:lvlJc w:val="left"/>
      <w:pPr>
        <w:ind w:left="3632" w:hanging="360"/>
      </w:pPr>
    </w:lvl>
    <w:lvl w:ilvl="2" w:tplc="0421001B" w:tentative="1">
      <w:start w:val="1"/>
      <w:numFmt w:val="lowerRoman"/>
      <w:lvlText w:val="%3."/>
      <w:lvlJc w:val="right"/>
      <w:pPr>
        <w:ind w:left="4352" w:hanging="180"/>
      </w:pPr>
    </w:lvl>
    <w:lvl w:ilvl="3" w:tplc="0421000F" w:tentative="1">
      <w:start w:val="1"/>
      <w:numFmt w:val="decimal"/>
      <w:lvlText w:val="%4."/>
      <w:lvlJc w:val="left"/>
      <w:pPr>
        <w:ind w:left="5072" w:hanging="360"/>
      </w:pPr>
    </w:lvl>
    <w:lvl w:ilvl="4" w:tplc="04210019" w:tentative="1">
      <w:start w:val="1"/>
      <w:numFmt w:val="lowerLetter"/>
      <w:lvlText w:val="%5."/>
      <w:lvlJc w:val="left"/>
      <w:pPr>
        <w:ind w:left="5792" w:hanging="360"/>
      </w:pPr>
    </w:lvl>
    <w:lvl w:ilvl="5" w:tplc="0421001B" w:tentative="1">
      <w:start w:val="1"/>
      <w:numFmt w:val="lowerRoman"/>
      <w:lvlText w:val="%6."/>
      <w:lvlJc w:val="right"/>
      <w:pPr>
        <w:ind w:left="6512" w:hanging="180"/>
      </w:pPr>
    </w:lvl>
    <w:lvl w:ilvl="6" w:tplc="0421000F" w:tentative="1">
      <w:start w:val="1"/>
      <w:numFmt w:val="decimal"/>
      <w:lvlText w:val="%7."/>
      <w:lvlJc w:val="left"/>
      <w:pPr>
        <w:ind w:left="7232" w:hanging="360"/>
      </w:pPr>
    </w:lvl>
    <w:lvl w:ilvl="7" w:tplc="04210019" w:tentative="1">
      <w:start w:val="1"/>
      <w:numFmt w:val="lowerLetter"/>
      <w:lvlText w:val="%8."/>
      <w:lvlJc w:val="left"/>
      <w:pPr>
        <w:ind w:left="7952" w:hanging="360"/>
      </w:pPr>
    </w:lvl>
    <w:lvl w:ilvl="8" w:tplc="0421001B" w:tentative="1">
      <w:start w:val="1"/>
      <w:numFmt w:val="lowerRoman"/>
      <w:lvlText w:val="%9."/>
      <w:lvlJc w:val="right"/>
      <w:pPr>
        <w:ind w:left="8672" w:hanging="180"/>
      </w:pPr>
    </w:lvl>
  </w:abstractNum>
  <w:abstractNum w:abstractNumId="18" w15:restartNumberingAfterBreak="0">
    <w:nsid w:val="5D740742"/>
    <w:multiLevelType w:val="hybridMultilevel"/>
    <w:tmpl w:val="FE72EF76"/>
    <w:lvl w:ilvl="0" w:tplc="B5EEFEAE">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19" w15:restartNumberingAfterBreak="0">
    <w:nsid w:val="5F54724E"/>
    <w:multiLevelType w:val="hybridMultilevel"/>
    <w:tmpl w:val="EF923B04"/>
    <w:lvl w:ilvl="0" w:tplc="D95E95D8">
      <w:start w:val="1"/>
      <w:numFmt w:val="lowerLetter"/>
      <w:lvlText w:val="%1."/>
      <w:lvlJc w:val="left"/>
      <w:pPr>
        <w:ind w:left="2912" w:hanging="360"/>
      </w:pPr>
      <w:rPr>
        <w:rFonts w:hint="default"/>
      </w:rPr>
    </w:lvl>
    <w:lvl w:ilvl="1" w:tplc="04210019" w:tentative="1">
      <w:start w:val="1"/>
      <w:numFmt w:val="lowerLetter"/>
      <w:lvlText w:val="%2."/>
      <w:lvlJc w:val="left"/>
      <w:pPr>
        <w:ind w:left="3632" w:hanging="360"/>
      </w:pPr>
    </w:lvl>
    <w:lvl w:ilvl="2" w:tplc="0421001B" w:tentative="1">
      <w:start w:val="1"/>
      <w:numFmt w:val="lowerRoman"/>
      <w:lvlText w:val="%3."/>
      <w:lvlJc w:val="right"/>
      <w:pPr>
        <w:ind w:left="4352" w:hanging="180"/>
      </w:pPr>
    </w:lvl>
    <w:lvl w:ilvl="3" w:tplc="0421000F" w:tentative="1">
      <w:start w:val="1"/>
      <w:numFmt w:val="decimal"/>
      <w:lvlText w:val="%4."/>
      <w:lvlJc w:val="left"/>
      <w:pPr>
        <w:ind w:left="5072" w:hanging="360"/>
      </w:pPr>
    </w:lvl>
    <w:lvl w:ilvl="4" w:tplc="04210019" w:tentative="1">
      <w:start w:val="1"/>
      <w:numFmt w:val="lowerLetter"/>
      <w:lvlText w:val="%5."/>
      <w:lvlJc w:val="left"/>
      <w:pPr>
        <w:ind w:left="5792" w:hanging="360"/>
      </w:pPr>
    </w:lvl>
    <w:lvl w:ilvl="5" w:tplc="0421001B" w:tentative="1">
      <w:start w:val="1"/>
      <w:numFmt w:val="lowerRoman"/>
      <w:lvlText w:val="%6."/>
      <w:lvlJc w:val="right"/>
      <w:pPr>
        <w:ind w:left="6512" w:hanging="180"/>
      </w:pPr>
    </w:lvl>
    <w:lvl w:ilvl="6" w:tplc="0421000F" w:tentative="1">
      <w:start w:val="1"/>
      <w:numFmt w:val="decimal"/>
      <w:lvlText w:val="%7."/>
      <w:lvlJc w:val="left"/>
      <w:pPr>
        <w:ind w:left="7232" w:hanging="360"/>
      </w:pPr>
    </w:lvl>
    <w:lvl w:ilvl="7" w:tplc="04210019" w:tentative="1">
      <w:start w:val="1"/>
      <w:numFmt w:val="lowerLetter"/>
      <w:lvlText w:val="%8."/>
      <w:lvlJc w:val="left"/>
      <w:pPr>
        <w:ind w:left="7952" w:hanging="360"/>
      </w:pPr>
    </w:lvl>
    <w:lvl w:ilvl="8" w:tplc="0421001B" w:tentative="1">
      <w:start w:val="1"/>
      <w:numFmt w:val="lowerRoman"/>
      <w:lvlText w:val="%9."/>
      <w:lvlJc w:val="right"/>
      <w:pPr>
        <w:ind w:left="8672" w:hanging="180"/>
      </w:pPr>
    </w:lvl>
  </w:abstractNum>
  <w:abstractNum w:abstractNumId="20" w15:restartNumberingAfterBreak="0">
    <w:nsid w:val="63B56CB5"/>
    <w:multiLevelType w:val="hybridMultilevel"/>
    <w:tmpl w:val="7908CA4C"/>
    <w:lvl w:ilvl="0" w:tplc="B88EB918">
      <w:start w:val="1"/>
      <w:numFmt w:val="decimal"/>
      <w:lvlText w:val="%1."/>
      <w:lvlJc w:val="left"/>
      <w:pPr>
        <w:ind w:left="3065" w:hanging="360"/>
      </w:pPr>
      <w:rPr>
        <w:rFonts w:hint="default"/>
      </w:rPr>
    </w:lvl>
    <w:lvl w:ilvl="1" w:tplc="04210019" w:tentative="1">
      <w:start w:val="1"/>
      <w:numFmt w:val="lowerLetter"/>
      <w:lvlText w:val="%2."/>
      <w:lvlJc w:val="left"/>
      <w:pPr>
        <w:ind w:left="3785" w:hanging="360"/>
      </w:pPr>
    </w:lvl>
    <w:lvl w:ilvl="2" w:tplc="0421001B" w:tentative="1">
      <w:start w:val="1"/>
      <w:numFmt w:val="lowerRoman"/>
      <w:lvlText w:val="%3."/>
      <w:lvlJc w:val="right"/>
      <w:pPr>
        <w:ind w:left="4505" w:hanging="180"/>
      </w:pPr>
    </w:lvl>
    <w:lvl w:ilvl="3" w:tplc="0421000F" w:tentative="1">
      <w:start w:val="1"/>
      <w:numFmt w:val="decimal"/>
      <w:lvlText w:val="%4."/>
      <w:lvlJc w:val="left"/>
      <w:pPr>
        <w:ind w:left="5225" w:hanging="360"/>
      </w:pPr>
    </w:lvl>
    <w:lvl w:ilvl="4" w:tplc="04210019" w:tentative="1">
      <w:start w:val="1"/>
      <w:numFmt w:val="lowerLetter"/>
      <w:lvlText w:val="%5."/>
      <w:lvlJc w:val="left"/>
      <w:pPr>
        <w:ind w:left="5945" w:hanging="360"/>
      </w:pPr>
    </w:lvl>
    <w:lvl w:ilvl="5" w:tplc="0421001B" w:tentative="1">
      <w:start w:val="1"/>
      <w:numFmt w:val="lowerRoman"/>
      <w:lvlText w:val="%6."/>
      <w:lvlJc w:val="right"/>
      <w:pPr>
        <w:ind w:left="6665" w:hanging="180"/>
      </w:pPr>
    </w:lvl>
    <w:lvl w:ilvl="6" w:tplc="0421000F" w:tentative="1">
      <w:start w:val="1"/>
      <w:numFmt w:val="decimal"/>
      <w:lvlText w:val="%7."/>
      <w:lvlJc w:val="left"/>
      <w:pPr>
        <w:ind w:left="7385" w:hanging="360"/>
      </w:pPr>
    </w:lvl>
    <w:lvl w:ilvl="7" w:tplc="04210019" w:tentative="1">
      <w:start w:val="1"/>
      <w:numFmt w:val="lowerLetter"/>
      <w:lvlText w:val="%8."/>
      <w:lvlJc w:val="left"/>
      <w:pPr>
        <w:ind w:left="8105" w:hanging="360"/>
      </w:pPr>
    </w:lvl>
    <w:lvl w:ilvl="8" w:tplc="0421001B" w:tentative="1">
      <w:start w:val="1"/>
      <w:numFmt w:val="lowerRoman"/>
      <w:lvlText w:val="%9."/>
      <w:lvlJc w:val="right"/>
      <w:pPr>
        <w:ind w:left="8825" w:hanging="180"/>
      </w:pPr>
    </w:lvl>
  </w:abstractNum>
  <w:abstractNum w:abstractNumId="21" w15:restartNumberingAfterBreak="0">
    <w:nsid w:val="6D9A0189"/>
    <w:multiLevelType w:val="hybridMultilevel"/>
    <w:tmpl w:val="96CCAD88"/>
    <w:lvl w:ilvl="0" w:tplc="AF282652">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22" w15:restartNumberingAfterBreak="0">
    <w:nsid w:val="70011B26"/>
    <w:multiLevelType w:val="hybridMultilevel"/>
    <w:tmpl w:val="EC80771E"/>
    <w:lvl w:ilvl="0" w:tplc="1B6AF1D4">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23" w15:restartNumberingAfterBreak="0">
    <w:nsid w:val="7C3A165A"/>
    <w:multiLevelType w:val="hybridMultilevel"/>
    <w:tmpl w:val="5972DCBC"/>
    <w:lvl w:ilvl="0" w:tplc="042A3D98">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24" w15:restartNumberingAfterBreak="0">
    <w:nsid w:val="7F6778EE"/>
    <w:multiLevelType w:val="hybridMultilevel"/>
    <w:tmpl w:val="056686E4"/>
    <w:lvl w:ilvl="0" w:tplc="9924950A">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num w:numId="1">
    <w:abstractNumId w:val="14"/>
  </w:num>
  <w:num w:numId="2">
    <w:abstractNumId w:val="11"/>
  </w:num>
  <w:num w:numId="3">
    <w:abstractNumId w:val="1"/>
  </w:num>
  <w:num w:numId="4">
    <w:abstractNumId w:val="7"/>
  </w:num>
  <w:num w:numId="5">
    <w:abstractNumId w:val="23"/>
  </w:num>
  <w:num w:numId="6">
    <w:abstractNumId w:val="6"/>
  </w:num>
  <w:num w:numId="7">
    <w:abstractNumId w:val="12"/>
  </w:num>
  <w:num w:numId="8">
    <w:abstractNumId w:val="21"/>
  </w:num>
  <w:num w:numId="9">
    <w:abstractNumId w:val="9"/>
  </w:num>
  <w:num w:numId="10">
    <w:abstractNumId w:val="19"/>
  </w:num>
  <w:num w:numId="11">
    <w:abstractNumId w:val="5"/>
  </w:num>
  <w:num w:numId="12">
    <w:abstractNumId w:val="17"/>
  </w:num>
  <w:num w:numId="13">
    <w:abstractNumId w:val="2"/>
  </w:num>
  <w:num w:numId="14">
    <w:abstractNumId w:val="3"/>
  </w:num>
  <w:num w:numId="15">
    <w:abstractNumId w:val="22"/>
  </w:num>
  <w:num w:numId="16">
    <w:abstractNumId w:val="4"/>
  </w:num>
  <w:num w:numId="17">
    <w:abstractNumId w:val="15"/>
  </w:num>
  <w:num w:numId="18">
    <w:abstractNumId w:val="13"/>
  </w:num>
  <w:num w:numId="19">
    <w:abstractNumId w:val="20"/>
  </w:num>
  <w:num w:numId="20">
    <w:abstractNumId w:val="24"/>
  </w:num>
  <w:num w:numId="21">
    <w:abstractNumId w:val="10"/>
  </w:num>
  <w:num w:numId="22">
    <w:abstractNumId w:val="18"/>
  </w:num>
  <w:num w:numId="23">
    <w:abstractNumId w:val="16"/>
  </w:num>
  <w:num w:numId="24">
    <w:abstractNumId w:val="8"/>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C1716"/>
    <w:rsid w:val="000002EF"/>
    <w:rsid w:val="0000417F"/>
    <w:rsid w:val="0003206D"/>
    <w:rsid w:val="0005117A"/>
    <w:rsid w:val="00053E8C"/>
    <w:rsid w:val="000633AD"/>
    <w:rsid w:val="00066225"/>
    <w:rsid w:val="00067D09"/>
    <w:rsid w:val="000A2DEA"/>
    <w:rsid w:val="000D5C61"/>
    <w:rsid w:val="00107557"/>
    <w:rsid w:val="00110A18"/>
    <w:rsid w:val="0013065F"/>
    <w:rsid w:val="00181982"/>
    <w:rsid w:val="00182C6A"/>
    <w:rsid w:val="001A2844"/>
    <w:rsid w:val="001B5679"/>
    <w:rsid w:val="002068D1"/>
    <w:rsid w:val="00240415"/>
    <w:rsid w:val="00252827"/>
    <w:rsid w:val="00274C41"/>
    <w:rsid w:val="002A6494"/>
    <w:rsid w:val="002B7A94"/>
    <w:rsid w:val="00306142"/>
    <w:rsid w:val="0032001A"/>
    <w:rsid w:val="00341608"/>
    <w:rsid w:val="00356602"/>
    <w:rsid w:val="003761D3"/>
    <w:rsid w:val="003A3AC3"/>
    <w:rsid w:val="003A4092"/>
    <w:rsid w:val="003E4992"/>
    <w:rsid w:val="003F2F66"/>
    <w:rsid w:val="0045461A"/>
    <w:rsid w:val="00454F73"/>
    <w:rsid w:val="00462A7B"/>
    <w:rsid w:val="004778BF"/>
    <w:rsid w:val="00484BC3"/>
    <w:rsid w:val="004A7E2F"/>
    <w:rsid w:val="004C06B0"/>
    <w:rsid w:val="004C7239"/>
    <w:rsid w:val="004D05E0"/>
    <w:rsid w:val="005070CA"/>
    <w:rsid w:val="00514D98"/>
    <w:rsid w:val="00517D32"/>
    <w:rsid w:val="00530835"/>
    <w:rsid w:val="00537597"/>
    <w:rsid w:val="005377CA"/>
    <w:rsid w:val="005556CE"/>
    <w:rsid w:val="005D7D3B"/>
    <w:rsid w:val="0062556F"/>
    <w:rsid w:val="00627284"/>
    <w:rsid w:val="006462CC"/>
    <w:rsid w:val="00665954"/>
    <w:rsid w:val="006942FE"/>
    <w:rsid w:val="006A38B3"/>
    <w:rsid w:val="00700F75"/>
    <w:rsid w:val="007052BC"/>
    <w:rsid w:val="007064E0"/>
    <w:rsid w:val="00710B8E"/>
    <w:rsid w:val="007261AE"/>
    <w:rsid w:val="00763902"/>
    <w:rsid w:val="00766813"/>
    <w:rsid w:val="007B0542"/>
    <w:rsid w:val="007C5242"/>
    <w:rsid w:val="007F120F"/>
    <w:rsid w:val="007F7A80"/>
    <w:rsid w:val="008072B6"/>
    <w:rsid w:val="00845E59"/>
    <w:rsid w:val="00845E7E"/>
    <w:rsid w:val="00864C79"/>
    <w:rsid w:val="00870FDD"/>
    <w:rsid w:val="0087591E"/>
    <w:rsid w:val="0087798C"/>
    <w:rsid w:val="0088566A"/>
    <w:rsid w:val="008A373F"/>
    <w:rsid w:val="008C100C"/>
    <w:rsid w:val="008D1090"/>
    <w:rsid w:val="008D212A"/>
    <w:rsid w:val="008E49B1"/>
    <w:rsid w:val="008E6D0B"/>
    <w:rsid w:val="00912742"/>
    <w:rsid w:val="00912FF0"/>
    <w:rsid w:val="009311F7"/>
    <w:rsid w:val="00943675"/>
    <w:rsid w:val="009707B6"/>
    <w:rsid w:val="009812AA"/>
    <w:rsid w:val="009842ED"/>
    <w:rsid w:val="009E5D1B"/>
    <w:rsid w:val="00A50468"/>
    <w:rsid w:val="00A55694"/>
    <w:rsid w:val="00A75369"/>
    <w:rsid w:val="00A77C48"/>
    <w:rsid w:val="00A94D7E"/>
    <w:rsid w:val="00A95CC5"/>
    <w:rsid w:val="00AB1EE1"/>
    <w:rsid w:val="00B57B2A"/>
    <w:rsid w:val="00B76663"/>
    <w:rsid w:val="00BC048B"/>
    <w:rsid w:val="00BE326F"/>
    <w:rsid w:val="00C02878"/>
    <w:rsid w:val="00C11322"/>
    <w:rsid w:val="00C34E04"/>
    <w:rsid w:val="00C378C1"/>
    <w:rsid w:val="00C550B5"/>
    <w:rsid w:val="00C56A5A"/>
    <w:rsid w:val="00C601AD"/>
    <w:rsid w:val="00C84ADA"/>
    <w:rsid w:val="00C94D7C"/>
    <w:rsid w:val="00CB6D51"/>
    <w:rsid w:val="00CC6496"/>
    <w:rsid w:val="00CD1E16"/>
    <w:rsid w:val="00D064A1"/>
    <w:rsid w:val="00D13B11"/>
    <w:rsid w:val="00D23C50"/>
    <w:rsid w:val="00D3105A"/>
    <w:rsid w:val="00D337DB"/>
    <w:rsid w:val="00D70EDE"/>
    <w:rsid w:val="00D74190"/>
    <w:rsid w:val="00D90657"/>
    <w:rsid w:val="00DC1716"/>
    <w:rsid w:val="00DD4061"/>
    <w:rsid w:val="00DF26D2"/>
    <w:rsid w:val="00E021CB"/>
    <w:rsid w:val="00E032EE"/>
    <w:rsid w:val="00E127A8"/>
    <w:rsid w:val="00E50806"/>
    <w:rsid w:val="00E51F13"/>
    <w:rsid w:val="00E87CA0"/>
    <w:rsid w:val="00ED3352"/>
    <w:rsid w:val="00EE4BFB"/>
    <w:rsid w:val="00EF2B40"/>
    <w:rsid w:val="00F16EF3"/>
    <w:rsid w:val="00F47BF6"/>
    <w:rsid w:val="00FC5594"/>
    <w:rsid w:val="00FC7D7A"/>
    <w:rsid w:val="00FE1DC3"/>
    <w:rsid w:val="00FE4CB2"/>
    <w:rsid w:val="00FF1EBC"/>
    <w:rsid w:val="00FF3B3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A86BB"/>
  <w15:docId w15:val="{8A625188-C75F-4EAD-BC3C-15E176CE1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78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94D7C"/>
    <w:pPr>
      <w:ind w:left="720"/>
      <w:contextualSpacing/>
    </w:pPr>
  </w:style>
  <w:style w:type="paragraph" w:styleId="Header">
    <w:name w:val="header"/>
    <w:basedOn w:val="Normal"/>
    <w:link w:val="HeaderChar"/>
    <w:uiPriority w:val="99"/>
    <w:semiHidden/>
    <w:unhideWhenUsed/>
    <w:rsid w:val="004A7E2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A7E2F"/>
  </w:style>
  <w:style w:type="paragraph" w:styleId="Footer">
    <w:name w:val="footer"/>
    <w:basedOn w:val="Normal"/>
    <w:link w:val="FooterChar"/>
    <w:uiPriority w:val="99"/>
    <w:semiHidden/>
    <w:unhideWhenUsed/>
    <w:rsid w:val="004A7E2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A7E2F"/>
  </w:style>
  <w:style w:type="table" w:styleId="TableGrid">
    <w:name w:val="Table Grid"/>
    <w:basedOn w:val="TableNormal"/>
    <w:uiPriority w:val="59"/>
    <w:rsid w:val="00B76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3F2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531</TotalTime>
  <Pages>14</Pages>
  <Words>2815</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TOSHIBA-PC</dc:creator>
  <cp:lastModifiedBy>Kabag Hukum</cp:lastModifiedBy>
  <cp:revision>100</cp:revision>
  <cp:lastPrinted>2018-03-31T06:51:00Z</cp:lastPrinted>
  <dcterms:created xsi:type="dcterms:W3CDTF">2018-03-22T01:56:00Z</dcterms:created>
  <dcterms:modified xsi:type="dcterms:W3CDTF">2018-08-16T01:00:00Z</dcterms:modified>
</cp:coreProperties>
</file>